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9ECAC" w14:textId="21DF5C3A" w:rsidR="003B1777" w:rsidRPr="00FA6DB8" w:rsidRDefault="003B1777" w:rsidP="003B1777">
      <w:pPr>
        <w:spacing w:line="276" w:lineRule="auto"/>
        <w:jc w:val="center"/>
        <w:rPr>
          <w:b/>
          <w:bCs/>
          <w:sz w:val="22"/>
          <w:szCs w:val="22"/>
          <w:lang w:val="en-GB"/>
        </w:rPr>
      </w:pPr>
      <w:r w:rsidRPr="00FA6DB8">
        <w:rPr>
          <w:b/>
          <w:bCs/>
          <w:sz w:val="22"/>
          <w:szCs w:val="22"/>
          <w:lang w:val="en-GB"/>
        </w:rPr>
        <w:t>OKTAY ÖZEL</w:t>
      </w:r>
    </w:p>
    <w:p w14:paraId="641E1574" w14:textId="77777777" w:rsidR="003B1777" w:rsidRPr="00FA6DB8" w:rsidRDefault="003B1777" w:rsidP="003B1777">
      <w:pPr>
        <w:spacing w:line="276" w:lineRule="auto"/>
        <w:rPr>
          <w:b/>
          <w:bCs/>
          <w:sz w:val="22"/>
          <w:szCs w:val="22"/>
          <w:lang w:val="en-GB"/>
        </w:rPr>
      </w:pPr>
    </w:p>
    <w:p w14:paraId="0614E2B2" w14:textId="032957E8" w:rsidR="003A5F14" w:rsidRPr="00FA6DB8" w:rsidRDefault="004C3A6F" w:rsidP="003B1777">
      <w:pPr>
        <w:spacing w:line="276" w:lineRule="auto"/>
        <w:rPr>
          <w:b/>
          <w:bCs/>
          <w:sz w:val="22"/>
          <w:szCs w:val="22"/>
          <w:lang w:val="en-GB"/>
        </w:rPr>
      </w:pPr>
      <w:r w:rsidRPr="00FA6DB8">
        <w:rPr>
          <w:b/>
          <w:bCs/>
          <w:sz w:val="22"/>
          <w:szCs w:val="22"/>
          <w:lang w:val="en-GB"/>
        </w:rPr>
        <w:t>02:21</w:t>
      </w:r>
    </w:p>
    <w:p w14:paraId="5C026F48" w14:textId="340992C8" w:rsidR="004C3A6F" w:rsidRPr="00FA6DB8" w:rsidRDefault="004C3A6F" w:rsidP="003B1777">
      <w:pPr>
        <w:spacing w:line="276" w:lineRule="auto"/>
        <w:rPr>
          <w:sz w:val="22"/>
          <w:szCs w:val="22"/>
          <w:lang w:val="en-GB"/>
        </w:rPr>
      </w:pPr>
      <w:r w:rsidRPr="00FA6DB8">
        <w:rPr>
          <w:sz w:val="22"/>
          <w:szCs w:val="22"/>
          <w:lang w:val="en-GB"/>
        </w:rPr>
        <w:t xml:space="preserve">My name is </w:t>
      </w:r>
      <w:proofErr w:type="spellStart"/>
      <w:r w:rsidRPr="00FA6DB8">
        <w:rPr>
          <w:sz w:val="22"/>
          <w:szCs w:val="22"/>
          <w:lang w:val="en-GB"/>
        </w:rPr>
        <w:t>Oktay</w:t>
      </w:r>
      <w:proofErr w:type="spellEnd"/>
      <w:r w:rsidRPr="00FA6DB8">
        <w:rPr>
          <w:sz w:val="22"/>
          <w:szCs w:val="22"/>
          <w:lang w:val="en-GB"/>
        </w:rPr>
        <w:t xml:space="preserve"> </w:t>
      </w:r>
      <w:proofErr w:type="spellStart"/>
      <w:r w:rsidRPr="00FA6DB8">
        <w:rPr>
          <w:sz w:val="22"/>
          <w:szCs w:val="22"/>
          <w:lang w:val="en-GB"/>
        </w:rPr>
        <w:t>Özel</w:t>
      </w:r>
      <w:proofErr w:type="spellEnd"/>
      <w:r w:rsidRPr="00FA6DB8">
        <w:rPr>
          <w:sz w:val="22"/>
          <w:szCs w:val="22"/>
          <w:lang w:val="en-GB"/>
        </w:rPr>
        <w:t xml:space="preserve">, I am a historian. I studies Ottoman history at </w:t>
      </w:r>
      <w:proofErr w:type="spellStart"/>
      <w:r w:rsidRPr="00FA6DB8">
        <w:rPr>
          <w:sz w:val="22"/>
          <w:szCs w:val="22"/>
          <w:lang w:val="en-GB"/>
        </w:rPr>
        <w:t>Hacettepe</w:t>
      </w:r>
      <w:proofErr w:type="spellEnd"/>
      <w:r w:rsidRPr="00FA6DB8">
        <w:rPr>
          <w:sz w:val="22"/>
          <w:szCs w:val="22"/>
          <w:lang w:val="en-GB"/>
        </w:rPr>
        <w:t xml:space="preserve"> University and I continued until PhD and I did my PhD again in C17 Ottoman rural history in Manchester at Manchester University and I came back to Turkey, continued at </w:t>
      </w:r>
      <w:proofErr w:type="spellStart"/>
      <w:r w:rsidRPr="00FA6DB8">
        <w:rPr>
          <w:sz w:val="22"/>
          <w:szCs w:val="22"/>
          <w:lang w:val="en-GB"/>
        </w:rPr>
        <w:t>Hacettepe</w:t>
      </w:r>
      <w:proofErr w:type="spellEnd"/>
      <w:r w:rsidRPr="00FA6DB8">
        <w:rPr>
          <w:sz w:val="22"/>
          <w:szCs w:val="22"/>
          <w:lang w:val="en-GB"/>
        </w:rPr>
        <w:t xml:space="preserve"> University and left the university some 20 years ago. I was planning to just quit the </w:t>
      </w:r>
      <w:proofErr w:type="spellStart"/>
      <w:r w:rsidRPr="00FA6DB8">
        <w:rPr>
          <w:sz w:val="22"/>
          <w:szCs w:val="22"/>
          <w:lang w:val="en-GB"/>
        </w:rPr>
        <w:t>job.But</w:t>
      </w:r>
      <w:proofErr w:type="spellEnd"/>
      <w:r w:rsidRPr="00FA6DB8">
        <w:rPr>
          <w:sz w:val="22"/>
          <w:szCs w:val="22"/>
          <w:lang w:val="en-GB"/>
        </w:rPr>
        <w:t xml:space="preserve"> anyway I continued at another university, </w:t>
      </w:r>
      <w:proofErr w:type="spellStart"/>
      <w:r w:rsidRPr="00FA6DB8">
        <w:rPr>
          <w:sz w:val="22"/>
          <w:szCs w:val="22"/>
          <w:lang w:val="en-GB"/>
        </w:rPr>
        <w:t>Bilkent</w:t>
      </w:r>
      <w:proofErr w:type="spellEnd"/>
      <w:r w:rsidRPr="00FA6DB8">
        <w:rPr>
          <w:sz w:val="22"/>
          <w:szCs w:val="22"/>
          <w:lang w:val="en-GB"/>
        </w:rPr>
        <w:t xml:space="preserve"> university for some 20 years until I retired last year. (03:07)  </w:t>
      </w:r>
    </w:p>
    <w:p w14:paraId="6E50E09D" w14:textId="658433A1" w:rsidR="00F40FE8" w:rsidRPr="00FA6DB8" w:rsidRDefault="00F40FE8" w:rsidP="003B1777">
      <w:pPr>
        <w:spacing w:line="276" w:lineRule="auto"/>
        <w:rPr>
          <w:sz w:val="22"/>
          <w:szCs w:val="22"/>
          <w:lang w:val="en-GB"/>
        </w:rPr>
      </w:pPr>
    </w:p>
    <w:p w14:paraId="1BBD9902" w14:textId="53A39C52" w:rsidR="00F40FE8" w:rsidRPr="00FA6DB8" w:rsidRDefault="00F40FE8" w:rsidP="003B1777">
      <w:pPr>
        <w:pBdr>
          <w:bottom w:val="single" w:sz="6" w:space="1" w:color="auto"/>
        </w:pBdr>
        <w:spacing w:line="276" w:lineRule="auto"/>
        <w:rPr>
          <w:sz w:val="22"/>
          <w:szCs w:val="22"/>
          <w:lang w:val="en-GB"/>
        </w:rPr>
      </w:pPr>
    </w:p>
    <w:p w14:paraId="60BE28FF" w14:textId="7A37A25D" w:rsidR="00F40FE8" w:rsidRPr="00FA6DB8" w:rsidRDefault="00F40FE8" w:rsidP="003B1777">
      <w:pPr>
        <w:spacing w:line="276" w:lineRule="auto"/>
        <w:rPr>
          <w:sz w:val="22"/>
          <w:szCs w:val="22"/>
          <w:lang w:val="en-GB"/>
        </w:rPr>
      </w:pPr>
    </w:p>
    <w:p w14:paraId="435CC0EC" w14:textId="55A8C7C6" w:rsidR="00F40FE8" w:rsidRPr="00FA6DB8" w:rsidRDefault="00F40FE8" w:rsidP="003B1777">
      <w:pPr>
        <w:spacing w:line="276" w:lineRule="auto"/>
        <w:rPr>
          <w:i/>
          <w:iCs/>
          <w:sz w:val="22"/>
          <w:szCs w:val="22"/>
          <w:lang w:val="en-GB"/>
        </w:rPr>
      </w:pPr>
      <w:r w:rsidRPr="00FA6DB8">
        <w:rPr>
          <w:i/>
          <w:iCs/>
          <w:sz w:val="22"/>
          <w:szCs w:val="22"/>
          <w:lang w:val="en-GB"/>
        </w:rPr>
        <w:t xml:space="preserve">[Then a long explanation of how he studied population movements and violence in C17 Ottoman Empire and then how his family came from Batumi in Georgia and how he got involved in researching the influx of Georgian migrants into Turkey  how they clashed with the high-raking Muslim Turks (there was even a </w:t>
      </w:r>
      <w:proofErr w:type="spellStart"/>
      <w:r w:rsidRPr="00FA6DB8">
        <w:rPr>
          <w:i/>
          <w:iCs/>
          <w:sz w:val="22"/>
          <w:szCs w:val="22"/>
          <w:lang w:val="en-GB"/>
        </w:rPr>
        <w:t>Turko</w:t>
      </w:r>
      <w:proofErr w:type="spellEnd"/>
      <w:r w:rsidRPr="00FA6DB8">
        <w:rPr>
          <w:i/>
          <w:iCs/>
          <w:sz w:val="22"/>
          <w:szCs w:val="22"/>
          <w:lang w:val="en-GB"/>
        </w:rPr>
        <w:t xml:space="preserve">-Georgian war) and then they were settled in </w:t>
      </w:r>
      <w:proofErr w:type="spellStart"/>
      <w:r w:rsidRPr="00FA6DB8">
        <w:rPr>
          <w:i/>
          <w:iCs/>
          <w:sz w:val="22"/>
          <w:szCs w:val="22"/>
          <w:lang w:val="en-GB"/>
        </w:rPr>
        <w:t>Ordu</w:t>
      </w:r>
      <w:proofErr w:type="spellEnd"/>
      <w:r w:rsidRPr="00FA6DB8">
        <w:rPr>
          <w:i/>
          <w:iCs/>
          <w:sz w:val="22"/>
          <w:szCs w:val="22"/>
          <w:lang w:val="en-GB"/>
        </w:rPr>
        <w:t xml:space="preserve"> and Black Sea regions and brought with them their traditional activity of banditry and the second generation was involved in the attacks and deportation of Armenians (with the </w:t>
      </w:r>
      <w:proofErr w:type="spellStart"/>
      <w:r w:rsidRPr="00FA6DB8">
        <w:rPr>
          <w:i/>
          <w:iCs/>
          <w:sz w:val="22"/>
          <w:szCs w:val="22"/>
          <w:lang w:val="en-GB"/>
        </w:rPr>
        <w:t>Tehcir</w:t>
      </w:r>
      <w:proofErr w:type="spellEnd"/>
      <w:r w:rsidRPr="00FA6DB8">
        <w:rPr>
          <w:i/>
          <w:iCs/>
          <w:sz w:val="22"/>
          <w:szCs w:val="22"/>
          <w:lang w:val="en-GB"/>
        </w:rPr>
        <w:t xml:space="preserve"> Law in 1915). </w:t>
      </w:r>
    </w:p>
    <w:p w14:paraId="4704DEEE" w14:textId="7F521AB8" w:rsidR="00F40FE8" w:rsidRPr="00FA6DB8" w:rsidRDefault="00F40FE8" w:rsidP="003B1777">
      <w:pPr>
        <w:spacing w:line="276" w:lineRule="auto"/>
        <w:rPr>
          <w:sz w:val="22"/>
          <w:szCs w:val="22"/>
          <w:lang w:val="en-GB"/>
        </w:rPr>
      </w:pPr>
      <w:r w:rsidRPr="00FA6DB8">
        <w:rPr>
          <w:i/>
          <w:iCs/>
          <w:sz w:val="22"/>
          <w:szCs w:val="22"/>
          <w:lang w:val="en-GB"/>
        </w:rPr>
        <w:t>He only got to learn about Western Anatolia through the  work of his younger colleagues.]</w:t>
      </w:r>
    </w:p>
    <w:p w14:paraId="0BD81010" w14:textId="7AECFC2B" w:rsidR="00F40FE8" w:rsidRPr="00FA6DB8" w:rsidRDefault="00F40FE8" w:rsidP="003B1777">
      <w:pPr>
        <w:pBdr>
          <w:bottom w:val="single" w:sz="6" w:space="1" w:color="auto"/>
        </w:pBdr>
        <w:spacing w:line="276" w:lineRule="auto"/>
        <w:rPr>
          <w:sz w:val="22"/>
          <w:szCs w:val="22"/>
          <w:lang w:val="en-GB"/>
        </w:rPr>
      </w:pPr>
    </w:p>
    <w:p w14:paraId="36DBDFD1" w14:textId="2C2625A0" w:rsidR="00F40FE8" w:rsidRPr="00FA6DB8" w:rsidRDefault="00F40FE8" w:rsidP="003B1777">
      <w:pPr>
        <w:spacing w:line="276" w:lineRule="auto"/>
        <w:rPr>
          <w:sz w:val="22"/>
          <w:szCs w:val="22"/>
          <w:lang w:val="en-GB"/>
        </w:rPr>
      </w:pPr>
    </w:p>
    <w:p w14:paraId="4E7E36A7" w14:textId="6B6E14EE" w:rsidR="00F40FE8" w:rsidRPr="00FA6DB8" w:rsidRDefault="00F40FE8" w:rsidP="003B1777">
      <w:pPr>
        <w:spacing w:line="276" w:lineRule="auto"/>
        <w:rPr>
          <w:sz w:val="22"/>
          <w:szCs w:val="22"/>
          <w:lang w:val="en-GB"/>
        </w:rPr>
      </w:pPr>
      <w:r w:rsidRPr="00FA6DB8">
        <w:rPr>
          <w:b/>
          <w:bCs/>
          <w:sz w:val="22"/>
          <w:szCs w:val="22"/>
          <w:lang w:val="en-GB"/>
        </w:rPr>
        <w:t>19:17–</w:t>
      </w:r>
    </w:p>
    <w:p w14:paraId="4B620A5B" w14:textId="4C407337" w:rsidR="00F40FE8" w:rsidRPr="00FA6DB8" w:rsidRDefault="00F40FE8" w:rsidP="003B1777">
      <w:pPr>
        <w:spacing w:line="276" w:lineRule="auto"/>
        <w:rPr>
          <w:sz w:val="22"/>
          <w:szCs w:val="22"/>
          <w:lang w:val="en-GB"/>
        </w:rPr>
      </w:pPr>
      <w:r w:rsidRPr="00FA6DB8">
        <w:rPr>
          <w:sz w:val="22"/>
          <w:szCs w:val="22"/>
          <w:lang w:val="en-GB"/>
        </w:rPr>
        <w:t xml:space="preserve">When I was a student at the university there was no such issue on the agenda of the historians, as far as I know. In the 1990s, I didn’t hear or read anything about that, perhaps that was the time that a kind of interest in western scholarship developed. And then probably in the 2000s in Turkey my colleagues, my generation and the younger generation historians in Turkey started to take up the issues of Greek deportations. That was the time that we started to here first and develop interest and turned that interest into projects. </w:t>
      </w:r>
      <w:r w:rsidRPr="00FA6DB8">
        <w:rPr>
          <w:b/>
          <w:bCs/>
          <w:sz w:val="22"/>
          <w:szCs w:val="22"/>
          <w:lang w:val="en-GB"/>
        </w:rPr>
        <w:t>(20:12)</w:t>
      </w:r>
    </w:p>
    <w:p w14:paraId="5F90D17B" w14:textId="51C146FB" w:rsidR="00D871B0" w:rsidRPr="00FA6DB8" w:rsidRDefault="00D871B0" w:rsidP="003B1777">
      <w:pPr>
        <w:spacing w:line="276" w:lineRule="auto"/>
        <w:rPr>
          <w:sz w:val="22"/>
          <w:szCs w:val="22"/>
          <w:lang w:val="en-GB"/>
        </w:rPr>
      </w:pPr>
    </w:p>
    <w:p w14:paraId="7ECCE937" w14:textId="31B5A230" w:rsidR="00D871B0" w:rsidRPr="00FA6DB8" w:rsidRDefault="00D871B0" w:rsidP="003B1777">
      <w:pPr>
        <w:spacing w:line="276" w:lineRule="auto"/>
        <w:rPr>
          <w:b/>
          <w:bCs/>
          <w:sz w:val="22"/>
          <w:szCs w:val="22"/>
          <w:lang w:val="en-GB"/>
        </w:rPr>
      </w:pPr>
      <w:r w:rsidRPr="00FA6DB8">
        <w:rPr>
          <w:b/>
          <w:bCs/>
          <w:sz w:val="22"/>
          <w:szCs w:val="22"/>
          <w:lang w:val="en-GB"/>
        </w:rPr>
        <w:t>20:20</w:t>
      </w:r>
    </w:p>
    <w:p w14:paraId="7E699090" w14:textId="77777777" w:rsidR="00D871B0" w:rsidRPr="00FA6DB8" w:rsidRDefault="00D871B0" w:rsidP="003B1777">
      <w:pPr>
        <w:spacing w:line="276" w:lineRule="auto"/>
        <w:rPr>
          <w:sz w:val="22"/>
          <w:szCs w:val="22"/>
          <w:lang w:val="en-GB"/>
        </w:rPr>
      </w:pPr>
      <w:r w:rsidRPr="00FA6DB8">
        <w:rPr>
          <w:sz w:val="22"/>
          <w:szCs w:val="22"/>
          <w:lang w:val="en-GB"/>
        </w:rPr>
        <w:t>There may be many reasons for that changing atmosphere in Turkey and in Europe and the whole globe after 1990s, after the Cold War era there was a kind of liberalization everywhere. Old systems collapsed and a kind of national discourses on history and nationalist narratives of history started to be challenged everywhere, particularly in this part of the world including the Balkans and Turkey and the Caucasus.</w:t>
      </w:r>
    </w:p>
    <w:p w14:paraId="7835BFC6" w14:textId="77777777" w:rsidR="00D871B0" w:rsidRPr="00FA6DB8" w:rsidRDefault="00D871B0" w:rsidP="003B1777">
      <w:pPr>
        <w:spacing w:line="276" w:lineRule="auto"/>
        <w:rPr>
          <w:sz w:val="22"/>
          <w:szCs w:val="22"/>
          <w:lang w:val="en-GB"/>
        </w:rPr>
      </w:pPr>
      <w:r w:rsidRPr="00FA6DB8">
        <w:rPr>
          <w:sz w:val="22"/>
          <w:szCs w:val="22"/>
          <w:lang w:val="en-GB"/>
        </w:rPr>
        <w:t>21: 32</w:t>
      </w:r>
    </w:p>
    <w:p w14:paraId="201BCD27" w14:textId="1C2EB4CE" w:rsidR="00D871B0" w:rsidRPr="00FA6DB8" w:rsidRDefault="00D871B0" w:rsidP="003B1777">
      <w:pPr>
        <w:spacing w:line="276" w:lineRule="auto"/>
        <w:rPr>
          <w:sz w:val="22"/>
          <w:szCs w:val="22"/>
          <w:lang w:val="en-GB"/>
        </w:rPr>
      </w:pPr>
      <w:r w:rsidRPr="00FA6DB8">
        <w:rPr>
          <w:sz w:val="22"/>
          <w:szCs w:val="22"/>
          <w:lang w:val="en-GB"/>
        </w:rPr>
        <w:t>Yes there was a critical attitude, despite the fact that there was still a kind of military influence in politics and it was just years after the coup in 1980. But the whole Turkey just opened up suddenly. There was pressure of all kinds upon the public but it didn’t stop. The public started to speak from different angles, not only from scholarship, but different segments of the society produced their</w:t>
      </w:r>
      <w:r w:rsidR="00E65D42" w:rsidRPr="00FA6DB8">
        <w:rPr>
          <w:sz w:val="22"/>
          <w:szCs w:val="22"/>
          <w:lang w:val="en-GB"/>
        </w:rPr>
        <w:t xml:space="preserve"> own speakers</w:t>
      </w:r>
      <w:r w:rsidR="00BA0423" w:rsidRPr="00FA6DB8">
        <w:rPr>
          <w:sz w:val="22"/>
          <w:szCs w:val="22"/>
          <w:lang w:val="en-GB"/>
        </w:rPr>
        <w:t xml:space="preserve"> about their histories, Alevites, Kurds, Greeks, Armenians came later </w:t>
      </w:r>
      <w:r w:rsidR="00BA0423" w:rsidRPr="00FA6DB8">
        <w:rPr>
          <w:b/>
          <w:bCs/>
          <w:sz w:val="22"/>
          <w:szCs w:val="22"/>
          <w:lang w:val="en-GB"/>
        </w:rPr>
        <w:t xml:space="preserve">(22:21) </w:t>
      </w:r>
      <w:r w:rsidR="00BA0423" w:rsidRPr="00FA6DB8">
        <w:rPr>
          <w:sz w:val="22"/>
          <w:szCs w:val="22"/>
          <w:lang w:val="en-GB"/>
        </w:rPr>
        <w:t>So there was the liberalization of this general atmosphere, post-Cold War era atmosphere which eased things in Turkey too.</w:t>
      </w:r>
      <w:r w:rsidRPr="00FA6DB8">
        <w:rPr>
          <w:sz w:val="22"/>
          <w:szCs w:val="22"/>
          <w:lang w:val="en-GB"/>
        </w:rPr>
        <w:t xml:space="preserve"> </w:t>
      </w:r>
      <w:r w:rsidR="00BA0423" w:rsidRPr="00FA6DB8">
        <w:rPr>
          <w:b/>
          <w:bCs/>
          <w:sz w:val="22"/>
          <w:szCs w:val="22"/>
          <w:lang w:val="en-GB"/>
        </w:rPr>
        <w:t>(22:31)</w:t>
      </w:r>
    </w:p>
    <w:p w14:paraId="46DB0A3E" w14:textId="5C24CA55" w:rsidR="00BA0423" w:rsidRPr="00FA6DB8" w:rsidRDefault="00BA0423" w:rsidP="003B1777">
      <w:pPr>
        <w:spacing w:line="276" w:lineRule="auto"/>
        <w:rPr>
          <w:sz w:val="22"/>
          <w:szCs w:val="22"/>
          <w:lang w:val="en-GB"/>
        </w:rPr>
      </w:pPr>
    </w:p>
    <w:p w14:paraId="0A73089B" w14:textId="37964242" w:rsidR="00BA0423" w:rsidRPr="00FA6DB8" w:rsidRDefault="00BA0423" w:rsidP="003B1777">
      <w:pPr>
        <w:spacing w:line="276" w:lineRule="auto"/>
        <w:rPr>
          <w:sz w:val="22"/>
          <w:szCs w:val="22"/>
          <w:lang w:val="en-GB"/>
        </w:rPr>
      </w:pPr>
      <w:r w:rsidRPr="00FA6DB8">
        <w:rPr>
          <w:sz w:val="22"/>
          <w:szCs w:val="22"/>
          <w:lang w:val="en-GB"/>
        </w:rPr>
        <w:t>--</w:t>
      </w:r>
    </w:p>
    <w:p w14:paraId="1A789F04" w14:textId="20792968" w:rsidR="00BA0423" w:rsidRPr="00FA6DB8" w:rsidRDefault="00BA0423" w:rsidP="003B1777">
      <w:pPr>
        <w:spacing w:line="276" w:lineRule="auto"/>
        <w:rPr>
          <w:sz w:val="22"/>
          <w:szCs w:val="22"/>
          <w:lang w:val="en-GB"/>
        </w:rPr>
      </w:pPr>
    </w:p>
    <w:p w14:paraId="6650F805" w14:textId="77777777" w:rsidR="00D328DE" w:rsidRPr="00FA6DB8" w:rsidRDefault="00D328DE" w:rsidP="003B1777">
      <w:pPr>
        <w:spacing w:line="276" w:lineRule="auto"/>
        <w:rPr>
          <w:b/>
          <w:bCs/>
          <w:i/>
          <w:iCs/>
          <w:sz w:val="22"/>
          <w:szCs w:val="22"/>
          <w:lang w:val="en-GB"/>
        </w:rPr>
      </w:pPr>
    </w:p>
    <w:p w14:paraId="71BA19A3" w14:textId="54694A37" w:rsidR="00BA0423" w:rsidRPr="00FA6DB8" w:rsidRDefault="003A2364" w:rsidP="003B1777">
      <w:pPr>
        <w:pBdr>
          <w:top w:val="single" w:sz="4" w:space="1" w:color="auto"/>
          <w:left w:val="single" w:sz="4" w:space="4" w:color="auto"/>
          <w:bottom w:val="single" w:sz="4" w:space="1" w:color="auto"/>
          <w:right w:val="single" w:sz="4" w:space="4" w:color="auto"/>
        </w:pBdr>
        <w:spacing w:line="276" w:lineRule="auto"/>
        <w:rPr>
          <w:b/>
          <w:bCs/>
          <w:i/>
          <w:iCs/>
          <w:sz w:val="22"/>
          <w:szCs w:val="22"/>
          <w:lang w:val="en-GB"/>
        </w:rPr>
      </w:pPr>
      <w:r w:rsidRPr="00FA6DB8">
        <w:rPr>
          <w:b/>
          <w:bCs/>
          <w:i/>
          <w:iCs/>
          <w:sz w:val="22"/>
          <w:szCs w:val="22"/>
          <w:lang w:val="en-GB"/>
        </w:rPr>
        <w:t>[How easy is it to access the Ottoman Archives?]</w:t>
      </w:r>
    </w:p>
    <w:p w14:paraId="1AECCF62" w14:textId="77777777" w:rsidR="00D328DE" w:rsidRPr="00FA6DB8" w:rsidRDefault="00D328DE" w:rsidP="003B1777">
      <w:pPr>
        <w:spacing w:line="276" w:lineRule="auto"/>
        <w:rPr>
          <w:b/>
          <w:bCs/>
          <w:sz w:val="22"/>
          <w:szCs w:val="22"/>
          <w:lang w:val="en-GB"/>
        </w:rPr>
      </w:pPr>
    </w:p>
    <w:p w14:paraId="711F9049" w14:textId="77777777" w:rsidR="00D328DE" w:rsidRPr="00FA6DB8" w:rsidRDefault="00D328DE" w:rsidP="003B1777">
      <w:pPr>
        <w:spacing w:line="276" w:lineRule="auto"/>
        <w:rPr>
          <w:b/>
          <w:bCs/>
          <w:sz w:val="22"/>
          <w:szCs w:val="22"/>
          <w:lang w:val="en-GB"/>
        </w:rPr>
      </w:pPr>
    </w:p>
    <w:p w14:paraId="63364329" w14:textId="09DCA7D7" w:rsidR="00BA0423" w:rsidRPr="00FA6DB8" w:rsidRDefault="00BA0423" w:rsidP="003B1777">
      <w:pPr>
        <w:spacing w:line="276" w:lineRule="auto"/>
        <w:rPr>
          <w:sz w:val="22"/>
          <w:szCs w:val="22"/>
          <w:lang w:val="en-GB"/>
        </w:rPr>
      </w:pPr>
      <w:r w:rsidRPr="00FA6DB8">
        <w:rPr>
          <w:b/>
          <w:bCs/>
          <w:sz w:val="22"/>
          <w:szCs w:val="22"/>
          <w:lang w:val="en-GB"/>
        </w:rPr>
        <w:t>2</w:t>
      </w:r>
      <w:r w:rsidR="003A2364" w:rsidRPr="00FA6DB8">
        <w:rPr>
          <w:b/>
          <w:bCs/>
          <w:sz w:val="22"/>
          <w:szCs w:val="22"/>
          <w:lang w:val="en-GB"/>
        </w:rPr>
        <w:t>5</w:t>
      </w:r>
      <w:r w:rsidRPr="00FA6DB8">
        <w:rPr>
          <w:b/>
          <w:bCs/>
          <w:sz w:val="22"/>
          <w:szCs w:val="22"/>
          <w:lang w:val="en-GB"/>
        </w:rPr>
        <w:t>:</w:t>
      </w:r>
      <w:r w:rsidR="003A2364" w:rsidRPr="00FA6DB8">
        <w:rPr>
          <w:b/>
          <w:bCs/>
          <w:sz w:val="22"/>
          <w:szCs w:val="22"/>
          <w:lang w:val="en-GB"/>
        </w:rPr>
        <w:t>4</w:t>
      </w:r>
      <w:r w:rsidRPr="00FA6DB8">
        <w:rPr>
          <w:b/>
          <w:bCs/>
          <w:sz w:val="22"/>
          <w:szCs w:val="22"/>
          <w:lang w:val="en-GB"/>
        </w:rPr>
        <w:t>5–</w:t>
      </w:r>
    </w:p>
    <w:p w14:paraId="30EE9DEF" w14:textId="072D45F9" w:rsidR="00BA0423" w:rsidRPr="00FA6DB8" w:rsidRDefault="00BA0423" w:rsidP="003B1777">
      <w:pPr>
        <w:spacing w:line="276" w:lineRule="auto"/>
        <w:rPr>
          <w:b/>
          <w:bCs/>
          <w:sz w:val="22"/>
          <w:szCs w:val="22"/>
          <w:lang w:val="en-GB"/>
        </w:rPr>
      </w:pPr>
      <w:r w:rsidRPr="00FA6DB8">
        <w:rPr>
          <w:sz w:val="22"/>
          <w:szCs w:val="22"/>
          <w:lang w:val="en-GB"/>
        </w:rPr>
        <w:t xml:space="preserve">In the 1990s I think there was a </w:t>
      </w:r>
      <w:proofErr w:type="spellStart"/>
      <w:r w:rsidRPr="00FA6DB8">
        <w:rPr>
          <w:sz w:val="22"/>
          <w:szCs w:val="22"/>
          <w:lang w:val="en-GB"/>
        </w:rPr>
        <w:t>gov’tal</w:t>
      </w:r>
      <w:proofErr w:type="spellEnd"/>
      <w:r w:rsidRPr="00FA6DB8">
        <w:rPr>
          <w:sz w:val="22"/>
          <w:szCs w:val="22"/>
          <w:lang w:val="en-GB"/>
        </w:rPr>
        <w:t xml:space="preserve"> policy to open up the Ottoman archives more with a kind of structur</w:t>
      </w:r>
      <w:r w:rsidR="003A2364" w:rsidRPr="00FA6DB8">
        <w:rPr>
          <w:sz w:val="22"/>
          <w:szCs w:val="22"/>
          <w:lang w:val="en-GB"/>
        </w:rPr>
        <w:t>al</w:t>
      </w:r>
      <w:r w:rsidRPr="00FA6DB8">
        <w:rPr>
          <w:sz w:val="22"/>
          <w:szCs w:val="22"/>
          <w:lang w:val="en-GB"/>
        </w:rPr>
        <w:t xml:space="preserve"> re-adjustments, it was </w:t>
      </w:r>
      <w:proofErr w:type="spellStart"/>
      <w:r w:rsidRPr="00FA6DB8">
        <w:rPr>
          <w:sz w:val="22"/>
          <w:szCs w:val="22"/>
          <w:lang w:val="en-GB"/>
        </w:rPr>
        <w:t>Türgüt</w:t>
      </w:r>
      <w:proofErr w:type="spellEnd"/>
      <w:r w:rsidRPr="00FA6DB8">
        <w:rPr>
          <w:sz w:val="22"/>
          <w:szCs w:val="22"/>
          <w:lang w:val="en-GB"/>
        </w:rPr>
        <w:t xml:space="preserve"> </w:t>
      </w:r>
      <w:proofErr w:type="spellStart"/>
      <w:r w:rsidRPr="00FA6DB8">
        <w:rPr>
          <w:sz w:val="22"/>
          <w:szCs w:val="22"/>
          <w:lang w:val="en-GB"/>
        </w:rPr>
        <w:t>Ozal’s</w:t>
      </w:r>
      <w:proofErr w:type="spellEnd"/>
      <w:r w:rsidRPr="00FA6DB8">
        <w:rPr>
          <w:sz w:val="22"/>
          <w:szCs w:val="22"/>
          <w:lang w:val="en-GB"/>
        </w:rPr>
        <w:t xml:space="preserve"> years</w:t>
      </w:r>
      <w:r w:rsidR="003A2364" w:rsidRPr="00FA6DB8">
        <w:rPr>
          <w:sz w:val="22"/>
          <w:szCs w:val="22"/>
          <w:lang w:val="en-GB"/>
        </w:rPr>
        <w:t xml:space="preserve">. </w:t>
      </w:r>
      <w:r w:rsidR="003A2364" w:rsidRPr="00FA6DB8">
        <w:rPr>
          <w:b/>
          <w:bCs/>
          <w:sz w:val="22"/>
          <w:szCs w:val="22"/>
          <w:lang w:val="en-GB"/>
        </w:rPr>
        <w:t>(25:59)</w:t>
      </w:r>
    </w:p>
    <w:p w14:paraId="6EE220C5" w14:textId="4FBF373B" w:rsidR="003A2364" w:rsidRPr="00FA6DB8" w:rsidRDefault="003A2364" w:rsidP="003B1777">
      <w:pPr>
        <w:spacing w:line="276" w:lineRule="auto"/>
        <w:rPr>
          <w:b/>
          <w:bCs/>
          <w:sz w:val="22"/>
          <w:szCs w:val="22"/>
          <w:lang w:val="en-GB"/>
        </w:rPr>
      </w:pPr>
      <w:r w:rsidRPr="00FA6DB8">
        <w:rPr>
          <w:b/>
          <w:bCs/>
          <w:sz w:val="22"/>
          <w:szCs w:val="22"/>
          <w:lang w:val="en-GB"/>
        </w:rPr>
        <w:t>26:30–</w:t>
      </w:r>
    </w:p>
    <w:p w14:paraId="75B6ADC5" w14:textId="2056F962" w:rsidR="003A2364" w:rsidRPr="00FA6DB8" w:rsidRDefault="003A2364" w:rsidP="003B1777">
      <w:pPr>
        <w:spacing w:line="276" w:lineRule="auto"/>
        <w:rPr>
          <w:sz w:val="22"/>
          <w:szCs w:val="22"/>
          <w:lang w:val="en-GB"/>
        </w:rPr>
      </w:pPr>
      <w:r w:rsidRPr="00FA6DB8">
        <w:rPr>
          <w:sz w:val="22"/>
          <w:szCs w:val="22"/>
          <w:lang w:val="en-GB"/>
        </w:rPr>
        <w:t xml:space="preserve">And they employed some 500 new specialists, trained them in reading the Ottoman documentation, cataloguing, also repair of some damaged documents and the Ottoman Archived started to work properly for the first time, with modern techniques as well. That was in the 1990s. </w:t>
      </w:r>
      <w:r w:rsidRPr="00FA6DB8">
        <w:rPr>
          <w:b/>
          <w:bCs/>
          <w:sz w:val="22"/>
          <w:szCs w:val="22"/>
          <w:lang w:val="en-GB"/>
        </w:rPr>
        <w:t>(27:03)</w:t>
      </w:r>
    </w:p>
    <w:p w14:paraId="43A9E8DD" w14:textId="3C4A2190" w:rsidR="003A2364" w:rsidRPr="00FA6DB8" w:rsidRDefault="003A2364" w:rsidP="003B1777">
      <w:pPr>
        <w:spacing w:line="276" w:lineRule="auto"/>
        <w:rPr>
          <w:b/>
          <w:bCs/>
          <w:sz w:val="22"/>
          <w:szCs w:val="22"/>
          <w:lang w:val="en-GB"/>
        </w:rPr>
      </w:pPr>
      <w:r w:rsidRPr="00FA6DB8">
        <w:rPr>
          <w:b/>
          <w:bCs/>
          <w:sz w:val="22"/>
          <w:szCs w:val="22"/>
          <w:lang w:val="en-GB"/>
        </w:rPr>
        <w:t>27:34–</w:t>
      </w:r>
    </w:p>
    <w:p w14:paraId="02F66F80" w14:textId="3AA38F26" w:rsidR="003A2364" w:rsidRPr="00FA6DB8" w:rsidRDefault="003A2364" w:rsidP="003B1777">
      <w:pPr>
        <w:spacing w:line="276" w:lineRule="auto"/>
        <w:rPr>
          <w:b/>
          <w:bCs/>
          <w:sz w:val="22"/>
          <w:szCs w:val="22"/>
          <w:lang w:val="en-GB"/>
        </w:rPr>
      </w:pPr>
      <w:r w:rsidRPr="00FA6DB8">
        <w:rPr>
          <w:sz w:val="22"/>
          <w:szCs w:val="22"/>
          <w:lang w:val="en-GB"/>
        </w:rPr>
        <w:t xml:space="preserve">But there were some critical issues on the agenda, the Kurdish issue, the Alevites, internal historical, sociological or political issues that had repercussions in historical research as well but the document archives didn’t have much documentation on those so it didn’t involve an archival problem. </w:t>
      </w:r>
      <w:r w:rsidRPr="00FA6DB8">
        <w:rPr>
          <w:b/>
          <w:bCs/>
          <w:sz w:val="22"/>
          <w:szCs w:val="22"/>
          <w:lang w:val="en-GB"/>
        </w:rPr>
        <w:t xml:space="preserve">(28:02) </w:t>
      </w:r>
    </w:p>
    <w:p w14:paraId="2FB77042" w14:textId="75A7ECAF" w:rsidR="003A2364" w:rsidRPr="00FA6DB8" w:rsidRDefault="003A2364" w:rsidP="003B1777">
      <w:pPr>
        <w:spacing w:line="276" w:lineRule="auto"/>
        <w:rPr>
          <w:sz w:val="22"/>
          <w:szCs w:val="22"/>
          <w:lang w:val="en-GB"/>
        </w:rPr>
      </w:pPr>
      <w:r w:rsidRPr="00FA6DB8">
        <w:rPr>
          <w:sz w:val="22"/>
          <w:szCs w:val="22"/>
          <w:lang w:val="en-GB"/>
        </w:rPr>
        <w:t>But there was the issue of Armenian genocide which was dominating not only political life but scholarly life as well. When I returned to Turkey in the early 1990s, throughout the 1990s, I mean that decade was hell for historians in terms of studying such issues like Armenian genocide and some other issues.. that there was a kind of state discourse which just forbids free scholarly research and there was a heavy psychological pressure on historians as well coming from the state. But despite that pressure</w:t>
      </w:r>
      <w:r w:rsidR="00215052" w:rsidRPr="00FA6DB8">
        <w:rPr>
          <w:sz w:val="22"/>
          <w:szCs w:val="22"/>
          <w:lang w:val="en-GB"/>
        </w:rPr>
        <w:t xml:space="preserve"> there were questions and new generation historians started to think also formulate questions and try to find ways of doing research into those subjects by using the Ottoman Archive material as well. </w:t>
      </w:r>
      <w:r w:rsidR="00215052" w:rsidRPr="00FA6DB8">
        <w:rPr>
          <w:b/>
          <w:bCs/>
          <w:sz w:val="22"/>
          <w:szCs w:val="22"/>
          <w:lang w:val="en-GB"/>
        </w:rPr>
        <w:t>(29:26)</w:t>
      </w:r>
    </w:p>
    <w:p w14:paraId="462FE285" w14:textId="3611E65A" w:rsidR="00B12D27" w:rsidRPr="00FA6DB8" w:rsidRDefault="00B12D27" w:rsidP="003B1777">
      <w:pPr>
        <w:spacing w:line="276" w:lineRule="auto"/>
        <w:rPr>
          <w:sz w:val="22"/>
          <w:szCs w:val="22"/>
          <w:lang w:val="en-GB"/>
        </w:rPr>
      </w:pPr>
    </w:p>
    <w:p w14:paraId="67BEE2F5" w14:textId="38C88C83" w:rsidR="00B12D27" w:rsidRPr="00FA6DB8" w:rsidRDefault="00B12D27" w:rsidP="003B1777">
      <w:pPr>
        <w:spacing w:line="276" w:lineRule="auto"/>
        <w:rPr>
          <w:sz w:val="22"/>
          <w:szCs w:val="22"/>
          <w:lang w:val="en-GB"/>
        </w:rPr>
      </w:pPr>
      <w:r w:rsidRPr="00FA6DB8">
        <w:rPr>
          <w:b/>
          <w:bCs/>
          <w:sz w:val="22"/>
          <w:szCs w:val="22"/>
          <w:lang w:val="en-GB"/>
        </w:rPr>
        <w:t>29:33</w:t>
      </w:r>
    </w:p>
    <w:p w14:paraId="55C87C8E" w14:textId="5E3F949A" w:rsidR="00B12D27" w:rsidRPr="00FA6DB8" w:rsidRDefault="00B12D27" w:rsidP="003B1777">
      <w:pPr>
        <w:spacing w:line="276" w:lineRule="auto"/>
        <w:rPr>
          <w:b/>
          <w:bCs/>
          <w:sz w:val="22"/>
          <w:szCs w:val="22"/>
          <w:lang w:val="en-GB"/>
        </w:rPr>
      </w:pPr>
      <w:r w:rsidRPr="00FA6DB8">
        <w:rPr>
          <w:sz w:val="22"/>
          <w:szCs w:val="22"/>
          <w:lang w:val="en-GB"/>
        </w:rPr>
        <w:t xml:space="preserve">In the 2000s, the first decade of the 2000s, I think was the crucial turning point. The Ottoman archives opened up new material for research, which includes critical sections of the Ottoman govts of </w:t>
      </w:r>
      <w:proofErr w:type="spellStart"/>
      <w:r w:rsidRPr="00FA6DB8">
        <w:rPr>
          <w:i/>
          <w:iCs/>
          <w:sz w:val="22"/>
          <w:szCs w:val="22"/>
          <w:lang w:val="en-GB"/>
        </w:rPr>
        <w:t>Ittihat</w:t>
      </w:r>
      <w:proofErr w:type="spellEnd"/>
      <w:r w:rsidRPr="00FA6DB8">
        <w:rPr>
          <w:i/>
          <w:iCs/>
          <w:sz w:val="22"/>
          <w:szCs w:val="22"/>
          <w:lang w:val="en-GB"/>
        </w:rPr>
        <w:t xml:space="preserve"> </w:t>
      </w:r>
      <w:proofErr w:type="spellStart"/>
      <w:r w:rsidRPr="00FA6DB8">
        <w:rPr>
          <w:i/>
          <w:iCs/>
          <w:sz w:val="22"/>
          <w:szCs w:val="22"/>
          <w:lang w:val="en-GB"/>
        </w:rPr>
        <w:t>ve</w:t>
      </w:r>
      <w:proofErr w:type="spellEnd"/>
      <w:r w:rsidRPr="00FA6DB8">
        <w:rPr>
          <w:i/>
          <w:iCs/>
          <w:sz w:val="22"/>
          <w:szCs w:val="22"/>
          <w:lang w:val="en-GB"/>
        </w:rPr>
        <w:t xml:space="preserve"> </w:t>
      </w:r>
      <w:proofErr w:type="spellStart"/>
      <w:r w:rsidRPr="00FA6DB8">
        <w:rPr>
          <w:i/>
          <w:iCs/>
          <w:sz w:val="22"/>
          <w:szCs w:val="22"/>
          <w:lang w:val="en-GB"/>
        </w:rPr>
        <w:t>Terak</w:t>
      </w:r>
      <w:r w:rsidR="001C4CBD" w:rsidRPr="00FA6DB8">
        <w:rPr>
          <w:i/>
          <w:iCs/>
          <w:sz w:val="22"/>
          <w:szCs w:val="22"/>
          <w:lang w:val="en-GB"/>
        </w:rPr>
        <w:t>k</w:t>
      </w:r>
      <w:r w:rsidRPr="00FA6DB8">
        <w:rPr>
          <w:i/>
          <w:iCs/>
          <w:sz w:val="22"/>
          <w:szCs w:val="22"/>
          <w:lang w:val="en-GB"/>
        </w:rPr>
        <w:t>i</w:t>
      </w:r>
      <w:proofErr w:type="spellEnd"/>
      <w:r w:rsidRPr="00FA6DB8">
        <w:rPr>
          <w:i/>
          <w:iCs/>
          <w:sz w:val="22"/>
          <w:szCs w:val="22"/>
          <w:lang w:val="en-GB"/>
        </w:rPr>
        <w:t xml:space="preserve"> </w:t>
      </w:r>
      <w:r w:rsidRPr="00FA6DB8">
        <w:rPr>
          <w:sz w:val="22"/>
          <w:szCs w:val="22"/>
          <w:lang w:val="en-GB"/>
        </w:rPr>
        <w:t xml:space="preserve"> in the 1910s, the documentation records of the Ministry of Interior, for example, was crucial, proved to be crucial actually, the Military Archive also started to publish some documentation that they had. They though that this was harmless documentation. But as they opened more and more of that kind of closed sections of the Ottoman Archive , those sections proved to be vital for researchers and ever since early 2000s onwards my generation + younger generation historians started to almost jump on those documentations and ever since they’ve been working on all kinds of issues, whether it is sensitive to the government or the state, it doesn’t matter anymore. </w:t>
      </w:r>
      <w:r w:rsidR="003F5C02" w:rsidRPr="00FA6DB8">
        <w:rPr>
          <w:b/>
          <w:bCs/>
          <w:sz w:val="22"/>
          <w:szCs w:val="22"/>
          <w:lang w:val="en-GB"/>
        </w:rPr>
        <w:t>(30:57)</w:t>
      </w:r>
    </w:p>
    <w:p w14:paraId="759A5A20" w14:textId="3D807536" w:rsidR="00D328DE" w:rsidRPr="00FA6DB8" w:rsidRDefault="00D328DE" w:rsidP="003B1777">
      <w:pPr>
        <w:spacing w:line="276" w:lineRule="auto"/>
        <w:rPr>
          <w:b/>
          <w:bCs/>
          <w:sz w:val="22"/>
          <w:szCs w:val="22"/>
          <w:lang w:val="en-GB"/>
        </w:rPr>
      </w:pPr>
    </w:p>
    <w:p w14:paraId="041D6E90" w14:textId="78274AE6" w:rsidR="00D328DE" w:rsidRPr="00FA6DB8" w:rsidRDefault="00D328DE" w:rsidP="003B1777">
      <w:pPr>
        <w:spacing w:line="276" w:lineRule="auto"/>
        <w:rPr>
          <w:b/>
          <w:bCs/>
          <w:sz w:val="22"/>
          <w:szCs w:val="22"/>
          <w:lang w:val="en-GB"/>
        </w:rPr>
      </w:pPr>
    </w:p>
    <w:p w14:paraId="1671496D" w14:textId="131A956B" w:rsidR="00D328DE" w:rsidRPr="00FA6DB8" w:rsidRDefault="00D328DE" w:rsidP="003B1777">
      <w:pPr>
        <w:spacing w:line="276" w:lineRule="auto"/>
        <w:rPr>
          <w:b/>
          <w:bCs/>
          <w:sz w:val="22"/>
          <w:szCs w:val="22"/>
          <w:lang w:val="en-GB"/>
        </w:rPr>
      </w:pPr>
    </w:p>
    <w:p w14:paraId="7DE2F3E6" w14:textId="06B3AA15" w:rsidR="00D328DE" w:rsidRPr="00FA6DB8" w:rsidRDefault="00D328DE" w:rsidP="003B1777">
      <w:pPr>
        <w:spacing w:line="276" w:lineRule="auto"/>
        <w:rPr>
          <w:b/>
          <w:bCs/>
          <w:sz w:val="22"/>
          <w:szCs w:val="22"/>
          <w:lang w:val="en-GB"/>
        </w:rPr>
      </w:pPr>
    </w:p>
    <w:p w14:paraId="35908DEB" w14:textId="05A1433F" w:rsidR="00D328DE" w:rsidRPr="00FA6DB8" w:rsidRDefault="00D328DE" w:rsidP="003B1777">
      <w:pPr>
        <w:spacing w:line="276" w:lineRule="auto"/>
        <w:rPr>
          <w:b/>
          <w:bCs/>
          <w:sz w:val="22"/>
          <w:szCs w:val="22"/>
          <w:lang w:val="en-GB"/>
        </w:rPr>
      </w:pPr>
    </w:p>
    <w:p w14:paraId="169D7752" w14:textId="77777777" w:rsidR="00D328DE" w:rsidRPr="00FA6DB8" w:rsidRDefault="00D328DE" w:rsidP="003B1777">
      <w:pPr>
        <w:spacing w:line="276" w:lineRule="auto"/>
        <w:rPr>
          <w:sz w:val="22"/>
          <w:szCs w:val="22"/>
          <w:lang w:val="en-GB"/>
        </w:rPr>
      </w:pPr>
    </w:p>
    <w:p w14:paraId="1D728138" w14:textId="4CD415B6" w:rsidR="003F5C02" w:rsidRPr="00FA6DB8" w:rsidRDefault="003F5C02" w:rsidP="003B1777">
      <w:pPr>
        <w:pBdr>
          <w:bottom w:val="single" w:sz="6" w:space="1" w:color="auto"/>
        </w:pBdr>
        <w:spacing w:line="276" w:lineRule="auto"/>
        <w:rPr>
          <w:sz w:val="22"/>
          <w:szCs w:val="22"/>
          <w:lang w:val="en-GB"/>
        </w:rPr>
      </w:pPr>
    </w:p>
    <w:p w14:paraId="0CDE0A33" w14:textId="246918E6" w:rsidR="003F5C02" w:rsidRPr="00FA6DB8" w:rsidRDefault="00D328DE" w:rsidP="003B1777">
      <w:pPr>
        <w:spacing w:line="276" w:lineRule="auto"/>
        <w:rPr>
          <w:sz w:val="22"/>
          <w:szCs w:val="22"/>
          <w:lang w:val="en-GB"/>
        </w:rPr>
      </w:pPr>
      <w:r w:rsidRPr="00FA6DB8">
        <w:rPr>
          <w:sz w:val="22"/>
          <w:szCs w:val="22"/>
          <w:lang w:val="en-GB"/>
        </w:rPr>
        <w:br w:type="page"/>
      </w:r>
    </w:p>
    <w:p w14:paraId="2CC1BD07" w14:textId="43C76B39" w:rsidR="00D328DE" w:rsidRPr="00FA6DB8" w:rsidRDefault="00D328DE" w:rsidP="003B1777">
      <w:pPr>
        <w:pBdr>
          <w:top w:val="single" w:sz="4" w:space="1" w:color="auto"/>
          <w:left w:val="single" w:sz="4" w:space="4" w:color="auto"/>
          <w:bottom w:val="single" w:sz="4" w:space="1" w:color="auto"/>
          <w:right w:val="single" w:sz="4" w:space="4" w:color="auto"/>
        </w:pBdr>
        <w:spacing w:line="276" w:lineRule="auto"/>
        <w:rPr>
          <w:b/>
          <w:bCs/>
          <w:sz w:val="22"/>
          <w:szCs w:val="22"/>
          <w:lang w:val="en-GB"/>
        </w:rPr>
      </w:pPr>
      <w:r w:rsidRPr="00FA6DB8">
        <w:rPr>
          <w:b/>
          <w:bCs/>
          <w:sz w:val="22"/>
          <w:szCs w:val="22"/>
          <w:lang w:val="en-GB"/>
        </w:rPr>
        <w:lastRenderedPageBreak/>
        <w:t>LARGER HISTORICAL BACKGROUND</w:t>
      </w:r>
    </w:p>
    <w:p w14:paraId="524142D8" w14:textId="77777777" w:rsidR="00D328DE" w:rsidRPr="00FA6DB8" w:rsidRDefault="00D328DE" w:rsidP="003B1777">
      <w:pPr>
        <w:spacing w:line="276" w:lineRule="auto"/>
        <w:rPr>
          <w:b/>
          <w:bCs/>
          <w:sz w:val="22"/>
          <w:szCs w:val="22"/>
          <w:lang w:val="en-GB"/>
        </w:rPr>
      </w:pPr>
    </w:p>
    <w:p w14:paraId="318385A2" w14:textId="77777777" w:rsidR="00D328DE" w:rsidRPr="00FA6DB8" w:rsidRDefault="00D328DE" w:rsidP="003B1777">
      <w:pPr>
        <w:spacing w:line="276" w:lineRule="auto"/>
        <w:rPr>
          <w:b/>
          <w:bCs/>
          <w:sz w:val="22"/>
          <w:szCs w:val="22"/>
          <w:lang w:val="en-GB"/>
        </w:rPr>
      </w:pPr>
    </w:p>
    <w:p w14:paraId="77656640" w14:textId="082EE674" w:rsidR="008B4DE0" w:rsidRPr="00FA6DB8" w:rsidRDefault="00D328DE" w:rsidP="003B1777">
      <w:pPr>
        <w:spacing w:line="276" w:lineRule="auto"/>
        <w:rPr>
          <w:sz w:val="22"/>
          <w:szCs w:val="22"/>
          <w:lang w:val="en-GB"/>
        </w:rPr>
      </w:pPr>
      <w:r w:rsidRPr="00FA6DB8">
        <w:rPr>
          <w:b/>
          <w:bCs/>
          <w:sz w:val="22"/>
          <w:szCs w:val="22"/>
          <w:lang w:val="en-GB"/>
        </w:rPr>
        <w:t>31:39–</w:t>
      </w:r>
      <w:r w:rsidRPr="00FA6DB8">
        <w:rPr>
          <w:sz w:val="22"/>
          <w:szCs w:val="22"/>
          <w:lang w:val="en-GB"/>
        </w:rPr>
        <w:br/>
        <w:t>Okay. I mean when I read first about what happened in Foça, the articles and the books my colleagues wrote, I thought that the intercommunal violence and conflict</w:t>
      </w:r>
      <w:r w:rsidR="00294270" w:rsidRPr="00FA6DB8">
        <w:rPr>
          <w:sz w:val="22"/>
          <w:szCs w:val="22"/>
          <w:lang w:val="en-GB"/>
        </w:rPr>
        <w:t xml:space="preserve"> was much wider than I expected or happened to know. It resembled somehow to what happened in other parts of the Black Sea. Provinces of Empire. But then as I read more on intercommunal violence and the violent nature of the late C19 early C20 in terms of the collapsing empires, esp. the multinational, multi-ethnic empires such as the Ottoman empire, the religious ethnic tensions became a political issues of the governments of the time, there was an Armenian revolutionary movement in Turkey, all kinds of nationalist movements in the Balkans, which includes the Greeks, the Bulgarians, other Ottoman subject. So there was a climate of violence in general. So that was the larger context</w:t>
      </w:r>
      <w:r w:rsidR="002A3B97" w:rsidRPr="00FA6DB8">
        <w:rPr>
          <w:sz w:val="22"/>
          <w:szCs w:val="22"/>
          <w:lang w:val="en-GB"/>
        </w:rPr>
        <w:t xml:space="preserve">. </w:t>
      </w:r>
      <w:r w:rsidR="002A3B97" w:rsidRPr="00FA6DB8">
        <w:rPr>
          <w:b/>
          <w:bCs/>
          <w:sz w:val="22"/>
          <w:szCs w:val="22"/>
          <w:lang w:val="en-GB"/>
        </w:rPr>
        <w:t>(33:27)</w:t>
      </w:r>
      <w:r w:rsidR="002A3B97" w:rsidRPr="00FA6DB8">
        <w:rPr>
          <w:sz w:val="22"/>
          <w:szCs w:val="22"/>
          <w:lang w:val="en-GB"/>
        </w:rPr>
        <w:t xml:space="preserve"> </w:t>
      </w:r>
    </w:p>
    <w:p w14:paraId="0A4BA8B7" w14:textId="77777777" w:rsidR="00125D07" w:rsidRPr="00FA6DB8" w:rsidRDefault="00125D07" w:rsidP="003B1777">
      <w:pPr>
        <w:spacing w:line="276" w:lineRule="auto"/>
        <w:rPr>
          <w:sz w:val="22"/>
          <w:szCs w:val="22"/>
          <w:lang w:val="en-GB"/>
        </w:rPr>
      </w:pPr>
    </w:p>
    <w:p w14:paraId="4B5AB59D" w14:textId="13942D47" w:rsidR="003F5C02" w:rsidRPr="00FA6DB8" w:rsidRDefault="002A3B97" w:rsidP="003B1777">
      <w:pPr>
        <w:spacing w:line="276" w:lineRule="auto"/>
        <w:rPr>
          <w:b/>
          <w:bCs/>
          <w:sz w:val="22"/>
          <w:szCs w:val="22"/>
          <w:lang w:val="en-GB"/>
        </w:rPr>
      </w:pPr>
      <w:r w:rsidRPr="00FA6DB8">
        <w:rPr>
          <w:sz w:val="22"/>
          <w:szCs w:val="22"/>
          <w:lang w:val="en-GB"/>
        </w:rPr>
        <w:t xml:space="preserve">So I started to see that what happened in the west was part of that. </w:t>
      </w:r>
      <w:r w:rsidRPr="00FA6DB8">
        <w:rPr>
          <w:b/>
          <w:bCs/>
          <w:sz w:val="22"/>
          <w:szCs w:val="22"/>
          <w:lang w:val="en-GB"/>
        </w:rPr>
        <w:t>(33:34)</w:t>
      </w:r>
    </w:p>
    <w:p w14:paraId="3699CA7F" w14:textId="77777777" w:rsidR="00125D07" w:rsidRPr="00FA6DB8" w:rsidRDefault="00125D07" w:rsidP="003B1777">
      <w:pPr>
        <w:spacing w:line="276" w:lineRule="auto"/>
        <w:rPr>
          <w:b/>
          <w:bCs/>
          <w:sz w:val="22"/>
          <w:szCs w:val="22"/>
          <w:lang w:val="en-GB"/>
        </w:rPr>
      </w:pPr>
    </w:p>
    <w:p w14:paraId="7F2441DA" w14:textId="0BA70537" w:rsidR="008B4DE0" w:rsidRPr="00FA6DB8" w:rsidRDefault="008B4DE0" w:rsidP="003B1777">
      <w:pPr>
        <w:spacing w:line="276" w:lineRule="auto"/>
        <w:rPr>
          <w:b/>
          <w:bCs/>
          <w:sz w:val="22"/>
          <w:szCs w:val="22"/>
          <w:lang w:val="en-GB"/>
        </w:rPr>
      </w:pPr>
      <w:r w:rsidRPr="00FA6DB8">
        <w:rPr>
          <w:sz w:val="22"/>
          <w:szCs w:val="22"/>
          <w:lang w:val="en-GB"/>
        </w:rPr>
        <w:t xml:space="preserve">And I researched more into 1913,14, 15 in the context of the Armenian Genocide –I worked more on the Armenian Genocide by the way and I also studied </w:t>
      </w:r>
      <w:proofErr w:type="spellStart"/>
      <w:r w:rsidRPr="00FA6DB8">
        <w:rPr>
          <w:i/>
          <w:iCs/>
          <w:sz w:val="22"/>
          <w:szCs w:val="22"/>
          <w:lang w:val="en-GB"/>
        </w:rPr>
        <w:t>Te</w:t>
      </w:r>
      <w:r w:rsidR="00B304AD" w:rsidRPr="00FA6DB8">
        <w:rPr>
          <w:i/>
          <w:iCs/>
          <w:sz w:val="22"/>
          <w:szCs w:val="22"/>
          <w:lang w:val="en-GB"/>
        </w:rPr>
        <w:t>şkilat</w:t>
      </w:r>
      <w:proofErr w:type="spellEnd"/>
      <w:r w:rsidR="00B304AD" w:rsidRPr="00FA6DB8">
        <w:rPr>
          <w:i/>
          <w:iCs/>
          <w:sz w:val="22"/>
          <w:szCs w:val="22"/>
          <w:lang w:val="en-GB"/>
        </w:rPr>
        <w:t xml:space="preserve"> i </w:t>
      </w:r>
      <w:proofErr w:type="spellStart"/>
      <w:r w:rsidR="00B304AD" w:rsidRPr="00FA6DB8">
        <w:rPr>
          <w:i/>
          <w:iCs/>
          <w:sz w:val="22"/>
          <w:szCs w:val="22"/>
          <w:lang w:val="en-GB"/>
        </w:rPr>
        <w:t>Mahsusa</w:t>
      </w:r>
      <w:proofErr w:type="spellEnd"/>
      <w:r w:rsidR="00B304AD" w:rsidRPr="00FA6DB8">
        <w:rPr>
          <w:sz w:val="22"/>
          <w:szCs w:val="22"/>
          <w:lang w:val="en-GB"/>
        </w:rPr>
        <w:t xml:space="preserve">, the Special Organization, a kind of paramilitary counter-insurgency organisation and their role in the Armenian genocide, I realised that part of </w:t>
      </w:r>
      <w:proofErr w:type="spellStart"/>
      <w:r w:rsidR="00B304AD" w:rsidRPr="00FA6DB8">
        <w:rPr>
          <w:i/>
          <w:iCs/>
          <w:sz w:val="22"/>
          <w:szCs w:val="22"/>
          <w:lang w:val="en-GB"/>
        </w:rPr>
        <w:t>TiM</w:t>
      </w:r>
      <w:r w:rsidR="00B304AD" w:rsidRPr="00FA6DB8">
        <w:rPr>
          <w:sz w:val="22"/>
          <w:szCs w:val="22"/>
          <w:lang w:val="en-GB"/>
        </w:rPr>
        <w:t>’s</w:t>
      </w:r>
      <w:proofErr w:type="spellEnd"/>
      <w:r w:rsidR="00B304AD" w:rsidRPr="00FA6DB8">
        <w:rPr>
          <w:sz w:val="22"/>
          <w:szCs w:val="22"/>
          <w:lang w:val="en-GB"/>
        </w:rPr>
        <w:t xml:space="preserve"> history involved what happened in this part of Turkey, including </w:t>
      </w:r>
      <w:proofErr w:type="spellStart"/>
      <w:r w:rsidR="00B304AD" w:rsidRPr="00FA6DB8">
        <w:rPr>
          <w:sz w:val="22"/>
          <w:szCs w:val="22"/>
          <w:lang w:val="en-GB"/>
        </w:rPr>
        <w:t>Fokaia</w:t>
      </w:r>
      <w:proofErr w:type="spellEnd"/>
      <w:r w:rsidR="00B304AD" w:rsidRPr="00FA6DB8">
        <w:rPr>
          <w:sz w:val="22"/>
          <w:szCs w:val="22"/>
          <w:lang w:val="en-GB"/>
        </w:rPr>
        <w:t xml:space="preserve">. I know now that what they did in </w:t>
      </w:r>
      <w:proofErr w:type="spellStart"/>
      <w:r w:rsidR="00B304AD" w:rsidRPr="00FA6DB8">
        <w:rPr>
          <w:sz w:val="22"/>
          <w:szCs w:val="22"/>
          <w:lang w:val="en-GB"/>
        </w:rPr>
        <w:t>Fokaia</w:t>
      </w:r>
      <w:proofErr w:type="spellEnd"/>
      <w:r w:rsidR="00B304AD" w:rsidRPr="00FA6DB8">
        <w:rPr>
          <w:sz w:val="22"/>
          <w:szCs w:val="22"/>
          <w:lang w:val="en-GB"/>
        </w:rPr>
        <w:t xml:space="preserve"> was one of the early experiments with a kind of more radical </w:t>
      </w:r>
      <w:r w:rsidR="00BE0285" w:rsidRPr="00FA6DB8">
        <w:rPr>
          <w:sz w:val="22"/>
          <w:szCs w:val="22"/>
          <w:lang w:val="en-GB"/>
        </w:rPr>
        <w:t xml:space="preserve">policy of </w:t>
      </w:r>
      <w:r w:rsidR="00B304AD" w:rsidRPr="00FA6DB8">
        <w:rPr>
          <w:sz w:val="22"/>
          <w:szCs w:val="22"/>
          <w:lang w:val="en-GB"/>
        </w:rPr>
        <w:t xml:space="preserve">ethnic cleansing. </w:t>
      </w:r>
      <w:r w:rsidR="00B304AD" w:rsidRPr="00FA6DB8">
        <w:rPr>
          <w:b/>
          <w:bCs/>
          <w:sz w:val="22"/>
          <w:szCs w:val="22"/>
          <w:lang w:val="en-GB"/>
        </w:rPr>
        <w:t>(</w:t>
      </w:r>
      <w:r w:rsidR="00BE0285" w:rsidRPr="00FA6DB8">
        <w:rPr>
          <w:b/>
          <w:bCs/>
          <w:sz w:val="22"/>
          <w:szCs w:val="22"/>
          <w:lang w:val="en-GB"/>
        </w:rPr>
        <w:t>34:39)</w:t>
      </w:r>
      <w:r w:rsidR="00125D07" w:rsidRPr="00FA6DB8">
        <w:rPr>
          <w:b/>
          <w:bCs/>
          <w:sz w:val="22"/>
          <w:szCs w:val="22"/>
          <w:lang w:val="en-GB"/>
        </w:rPr>
        <w:t xml:space="preserve"> </w:t>
      </w:r>
    </w:p>
    <w:p w14:paraId="217FD950" w14:textId="3D7335E2" w:rsidR="00125D07" w:rsidRPr="00FA6DB8" w:rsidRDefault="00125D07" w:rsidP="003B1777">
      <w:pPr>
        <w:spacing w:line="276" w:lineRule="auto"/>
        <w:rPr>
          <w:sz w:val="22"/>
          <w:szCs w:val="22"/>
          <w:lang w:val="en-GB"/>
        </w:rPr>
      </w:pPr>
      <w:r w:rsidRPr="00FA6DB8">
        <w:rPr>
          <w:sz w:val="22"/>
          <w:szCs w:val="22"/>
          <w:lang w:val="en-GB"/>
        </w:rPr>
        <w:t xml:space="preserve">Of course they couldn’t do it officially so they did it through these kinds of paramilitary organisations and </w:t>
      </w:r>
      <w:proofErr w:type="spellStart"/>
      <w:r w:rsidRPr="00FA6DB8">
        <w:rPr>
          <w:i/>
          <w:iCs/>
          <w:sz w:val="22"/>
          <w:szCs w:val="22"/>
          <w:lang w:val="en-GB"/>
        </w:rPr>
        <w:t>TiM</w:t>
      </w:r>
      <w:r w:rsidRPr="00FA6DB8">
        <w:rPr>
          <w:sz w:val="22"/>
          <w:szCs w:val="22"/>
          <w:lang w:val="en-GB"/>
        </w:rPr>
        <w:t>’s</w:t>
      </w:r>
      <w:proofErr w:type="spellEnd"/>
      <w:r w:rsidRPr="00FA6DB8">
        <w:rPr>
          <w:sz w:val="22"/>
          <w:szCs w:val="22"/>
          <w:lang w:val="en-GB"/>
        </w:rPr>
        <w:t xml:space="preserve"> first domestic operation was I think the operation in this part of Turkey. So they continued with the Armenians in 1915 in the same way. But much more radical. </w:t>
      </w:r>
      <w:r w:rsidRPr="00FA6DB8">
        <w:rPr>
          <w:b/>
          <w:bCs/>
          <w:sz w:val="22"/>
          <w:szCs w:val="22"/>
          <w:lang w:val="en-GB"/>
        </w:rPr>
        <w:t>(35:09)</w:t>
      </w:r>
    </w:p>
    <w:p w14:paraId="07E6F114" w14:textId="41BB34CD" w:rsidR="001C4CBD" w:rsidRPr="00FA6DB8" w:rsidRDefault="001C4CBD" w:rsidP="003B1777">
      <w:pPr>
        <w:spacing w:line="276" w:lineRule="auto"/>
        <w:rPr>
          <w:sz w:val="22"/>
          <w:szCs w:val="22"/>
          <w:lang w:val="en-GB"/>
        </w:rPr>
      </w:pPr>
    </w:p>
    <w:p w14:paraId="45E58094" w14:textId="10827B05" w:rsidR="001C4CBD" w:rsidRPr="00FA6DB8" w:rsidRDefault="001C4CBD" w:rsidP="003B1777">
      <w:pPr>
        <w:spacing w:line="276" w:lineRule="auto"/>
        <w:rPr>
          <w:sz w:val="22"/>
          <w:szCs w:val="22"/>
          <w:lang w:val="en-GB"/>
        </w:rPr>
      </w:pPr>
    </w:p>
    <w:p w14:paraId="78B62CB4" w14:textId="0EFD6E80" w:rsidR="001C4CBD" w:rsidRPr="00FA6DB8" w:rsidRDefault="001C4CBD" w:rsidP="003B1777">
      <w:pPr>
        <w:pBdr>
          <w:top w:val="single" w:sz="4" w:space="1" w:color="auto"/>
          <w:left w:val="single" w:sz="4" w:space="4" w:color="auto"/>
          <w:bottom w:val="single" w:sz="4" w:space="1" w:color="auto"/>
          <w:right w:val="single" w:sz="4" w:space="4" w:color="auto"/>
        </w:pBdr>
        <w:spacing w:line="276" w:lineRule="auto"/>
        <w:rPr>
          <w:b/>
          <w:bCs/>
          <w:sz w:val="22"/>
          <w:szCs w:val="22"/>
          <w:lang w:val="tr-TR"/>
        </w:rPr>
      </w:pPr>
      <w:r w:rsidRPr="00FA6DB8">
        <w:rPr>
          <w:b/>
          <w:bCs/>
          <w:sz w:val="22"/>
          <w:szCs w:val="22"/>
          <w:lang w:val="en-GB"/>
        </w:rPr>
        <w:t>TELL US MORE ABOUT THE SPECIAL ORGANISATION</w:t>
      </w:r>
    </w:p>
    <w:p w14:paraId="0FBE11BB" w14:textId="2B84E637" w:rsidR="002A3B97" w:rsidRPr="00FA6DB8" w:rsidRDefault="002A3B97" w:rsidP="003B1777">
      <w:pPr>
        <w:spacing w:line="276" w:lineRule="auto"/>
        <w:rPr>
          <w:sz w:val="22"/>
          <w:szCs w:val="22"/>
          <w:lang w:val="en-GB"/>
        </w:rPr>
      </w:pPr>
    </w:p>
    <w:p w14:paraId="676C918E" w14:textId="0EEE709E" w:rsidR="001C4CBD" w:rsidRPr="00FA6DB8" w:rsidRDefault="001C4CBD" w:rsidP="003B1777">
      <w:pPr>
        <w:spacing w:line="276" w:lineRule="auto"/>
        <w:rPr>
          <w:b/>
          <w:bCs/>
          <w:sz w:val="22"/>
          <w:szCs w:val="22"/>
          <w:lang w:val="en-GB"/>
        </w:rPr>
      </w:pPr>
      <w:r w:rsidRPr="00FA6DB8">
        <w:rPr>
          <w:b/>
          <w:bCs/>
          <w:sz w:val="22"/>
          <w:szCs w:val="22"/>
          <w:lang w:val="en-GB"/>
        </w:rPr>
        <w:t>35:39–</w:t>
      </w:r>
    </w:p>
    <w:p w14:paraId="1AF61025" w14:textId="77777777" w:rsidR="008C17E0" w:rsidRPr="00FA6DB8" w:rsidRDefault="001C4CBD" w:rsidP="003B1777">
      <w:pPr>
        <w:spacing w:line="276" w:lineRule="auto"/>
        <w:rPr>
          <w:b/>
          <w:bCs/>
          <w:sz w:val="22"/>
          <w:szCs w:val="22"/>
          <w:lang w:val="en-GB"/>
        </w:rPr>
      </w:pPr>
      <w:proofErr w:type="spellStart"/>
      <w:r w:rsidRPr="00FA6DB8">
        <w:rPr>
          <w:i/>
          <w:iCs/>
          <w:sz w:val="22"/>
          <w:szCs w:val="22"/>
          <w:lang w:val="en-GB"/>
        </w:rPr>
        <w:t>Teşkilat</w:t>
      </w:r>
      <w:proofErr w:type="spellEnd"/>
      <w:r w:rsidRPr="00FA6DB8">
        <w:rPr>
          <w:i/>
          <w:iCs/>
          <w:sz w:val="22"/>
          <w:szCs w:val="22"/>
          <w:lang w:val="en-GB"/>
        </w:rPr>
        <w:t xml:space="preserve"> i </w:t>
      </w:r>
      <w:proofErr w:type="spellStart"/>
      <w:r w:rsidRPr="00FA6DB8">
        <w:rPr>
          <w:i/>
          <w:iCs/>
          <w:sz w:val="22"/>
          <w:szCs w:val="22"/>
          <w:lang w:val="en-GB"/>
        </w:rPr>
        <w:t>Mahsusa</w:t>
      </w:r>
      <w:proofErr w:type="spellEnd"/>
      <w:r w:rsidRPr="00FA6DB8">
        <w:rPr>
          <w:sz w:val="22"/>
          <w:szCs w:val="22"/>
          <w:lang w:val="en-GB"/>
        </w:rPr>
        <w:t xml:space="preserve">, which is Special Organisation, was a kind of paramilitary organisation, a kind of counter-insurgency organisation, an underground organisation, which was originally founded in 1913, of course there were some prior experiences of that kind during the Balkan War in 1912, but we see </w:t>
      </w:r>
      <w:proofErr w:type="spellStart"/>
      <w:r w:rsidRPr="00FA6DB8">
        <w:rPr>
          <w:i/>
          <w:iCs/>
          <w:sz w:val="22"/>
          <w:szCs w:val="22"/>
          <w:lang w:val="en-GB"/>
        </w:rPr>
        <w:t>Teşkilat</w:t>
      </w:r>
      <w:proofErr w:type="spellEnd"/>
      <w:r w:rsidRPr="00FA6DB8">
        <w:rPr>
          <w:i/>
          <w:iCs/>
          <w:sz w:val="22"/>
          <w:szCs w:val="22"/>
          <w:lang w:val="en-GB"/>
        </w:rPr>
        <w:t xml:space="preserve"> i </w:t>
      </w:r>
      <w:proofErr w:type="spellStart"/>
      <w:r w:rsidRPr="00FA6DB8">
        <w:rPr>
          <w:i/>
          <w:iCs/>
          <w:sz w:val="22"/>
          <w:szCs w:val="22"/>
          <w:lang w:val="en-GB"/>
        </w:rPr>
        <w:t>Mahsusa</w:t>
      </w:r>
      <w:proofErr w:type="spellEnd"/>
      <w:r w:rsidRPr="00FA6DB8">
        <w:rPr>
          <w:sz w:val="22"/>
          <w:szCs w:val="22"/>
          <w:lang w:val="en-GB"/>
        </w:rPr>
        <w:t xml:space="preserve"> in 1913 more actively</w:t>
      </w:r>
      <w:r w:rsidRPr="00FA6DB8">
        <w:rPr>
          <w:b/>
          <w:bCs/>
          <w:sz w:val="22"/>
          <w:szCs w:val="22"/>
          <w:lang w:val="en-GB"/>
        </w:rPr>
        <w:t xml:space="preserve"> (36:18)</w:t>
      </w:r>
    </w:p>
    <w:p w14:paraId="6DC47F7C" w14:textId="77777777" w:rsidR="008C17E0" w:rsidRPr="00FA6DB8" w:rsidRDefault="008C17E0" w:rsidP="003B1777">
      <w:pPr>
        <w:spacing w:line="276" w:lineRule="auto"/>
        <w:rPr>
          <w:b/>
          <w:bCs/>
          <w:sz w:val="22"/>
          <w:szCs w:val="22"/>
          <w:lang w:val="en-GB"/>
        </w:rPr>
      </w:pPr>
    </w:p>
    <w:p w14:paraId="47DE4B7B" w14:textId="6CD62132" w:rsidR="001C4CBD" w:rsidRPr="00FA6DB8" w:rsidRDefault="001C4CBD" w:rsidP="003B1777">
      <w:pPr>
        <w:spacing w:line="276" w:lineRule="auto"/>
        <w:rPr>
          <w:b/>
          <w:bCs/>
          <w:sz w:val="22"/>
          <w:szCs w:val="22"/>
          <w:lang w:val="en-GB"/>
        </w:rPr>
      </w:pPr>
      <w:r w:rsidRPr="00FA6DB8">
        <w:rPr>
          <w:sz w:val="22"/>
          <w:szCs w:val="22"/>
          <w:lang w:val="en-GB"/>
        </w:rPr>
        <w:t xml:space="preserve">… and the Ottoman government of the time, </w:t>
      </w:r>
      <w:proofErr w:type="spellStart"/>
      <w:r w:rsidRPr="00FA6DB8">
        <w:rPr>
          <w:i/>
          <w:iCs/>
          <w:sz w:val="22"/>
          <w:szCs w:val="22"/>
          <w:lang w:val="en-GB"/>
        </w:rPr>
        <w:t>Ittihat</w:t>
      </w:r>
      <w:proofErr w:type="spellEnd"/>
      <w:r w:rsidRPr="00FA6DB8">
        <w:rPr>
          <w:i/>
          <w:iCs/>
          <w:sz w:val="22"/>
          <w:szCs w:val="22"/>
          <w:lang w:val="en-GB"/>
        </w:rPr>
        <w:t xml:space="preserve"> </w:t>
      </w:r>
      <w:proofErr w:type="spellStart"/>
      <w:r w:rsidRPr="00FA6DB8">
        <w:rPr>
          <w:i/>
          <w:iCs/>
          <w:sz w:val="22"/>
          <w:szCs w:val="22"/>
          <w:lang w:val="en-GB"/>
        </w:rPr>
        <w:t>ve</w:t>
      </w:r>
      <w:proofErr w:type="spellEnd"/>
      <w:r w:rsidRPr="00FA6DB8">
        <w:rPr>
          <w:i/>
          <w:iCs/>
          <w:sz w:val="22"/>
          <w:szCs w:val="22"/>
          <w:lang w:val="en-GB"/>
        </w:rPr>
        <w:t xml:space="preserve"> </w:t>
      </w:r>
      <w:proofErr w:type="spellStart"/>
      <w:r w:rsidRPr="00FA6DB8">
        <w:rPr>
          <w:i/>
          <w:iCs/>
          <w:sz w:val="22"/>
          <w:szCs w:val="22"/>
          <w:lang w:val="en-GB"/>
        </w:rPr>
        <w:t>Terakki</w:t>
      </w:r>
      <w:proofErr w:type="spellEnd"/>
      <w:r w:rsidRPr="00FA6DB8">
        <w:rPr>
          <w:sz w:val="22"/>
          <w:szCs w:val="22"/>
          <w:lang w:val="en-GB"/>
        </w:rPr>
        <w:t xml:space="preserve"> govt, actually established such an institution based on their own party and committee experience. </w:t>
      </w:r>
      <w:r w:rsidRPr="00FA6DB8">
        <w:rPr>
          <w:b/>
          <w:bCs/>
          <w:sz w:val="22"/>
          <w:szCs w:val="22"/>
          <w:lang w:val="en-GB"/>
        </w:rPr>
        <w:t xml:space="preserve">(36:37) </w:t>
      </w:r>
    </w:p>
    <w:p w14:paraId="1751DBE9" w14:textId="77777777" w:rsidR="008C17E0" w:rsidRPr="00FA6DB8" w:rsidRDefault="008C17E0" w:rsidP="003B1777">
      <w:pPr>
        <w:spacing w:line="276" w:lineRule="auto"/>
        <w:rPr>
          <w:sz w:val="22"/>
          <w:szCs w:val="22"/>
          <w:lang w:val="en-GB"/>
        </w:rPr>
      </w:pPr>
    </w:p>
    <w:p w14:paraId="64D7FCC7" w14:textId="209BE2A0" w:rsidR="002A3B97" w:rsidRPr="00FA6DB8" w:rsidRDefault="001C4CBD" w:rsidP="003B1777">
      <w:pPr>
        <w:spacing w:line="276" w:lineRule="auto"/>
        <w:rPr>
          <w:b/>
          <w:bCs/>
          <w:sz w:val="22"/>
          <w:szCs w:val="22"/>
          <w:lang w:val="en-GB"/>
        </w:rPr>
      </w:pPr>
      <w:r w:rsidRPr="00FA6DB8">
        <w:rPr>
          <w:sz w:val="22"/>
          <w:szCs w:val="22"/>
          <w:lang w:val="en-GB"/>
        </w:rPr>
        <w:t xml:space="preserve">Because the </w:t>
      </w:r>
      <w:proofErr w:type="spellStart"/>
      <w:r w:rsidRPr="00FA6DB8">
        <w:rPr>
          <w:i/>
          <w:iCs/>
          <w:sz w:val="22"/>
          <w:szCs w:val="22"/>
          <w:lang w:val="en-GB"/>
        </w:rPr>
        <w:t>ItveTer</w:t>
      </w:r>
      <w:proofErr w:type="spellEnd"/>
      <w:r w:rsidRPr="00FA6DB8">
        <w:rPr>
          <w:sz w:val="22"/>
          <w:szCs w:val="22"/>
          <w:lang w:val="en-GB"/>
        </w:rPr>
        <w:t xml:space="preserve"> party, what we call party now, was itself a kind of revolutionary organisation established on the format of Armenian revolutionary organisation and also Bulgarian revolutionary organisations in the Balkans and IMRO and that sort of thing in Macedonia. </w:t>
      </w:r>
      <w:r w:rsidRPr="00FA6DB8">
        <w:rPr>
          <w:b/>
          <w:bCs/>
          <w:sz w:val="22"/>
          <w:szCs w:val="22"/>
          <w:lang w:val="en-GB"/>
        </w:rPr>
        <w:t>(37:02)</w:t>
      </w:r>
    </w:p>
    <w:p w14:paraId="2FD70F29" w14:textId="77777777" w:rsidR="008C17E0" w:rsidRPr="00FA6DB8" w:rsidRDefault="008C17E0" w:rsidP="003B1777">
      <w:pPr>
        <w:spacing w:line="276" w:lineRule="auto"/>
        <w:rPr>
          <w:sz w:val="22"/>
          <w:szCs w:val="22"/>
          <w:lang w:val="en-GB"/>
        </w:rPr>
      </w:pPr>
    </w:p>
    <w:p w14:paraId="1866C4C1" w14:textId="3A6E2D92" w:rsidR="001C4CBD" w:rsidRPr="00FA6DB8" w:rsidRDefault="001C4CBD" w:rsidP="003B1777">
      <w:pPr>
        <w:spacing w:line="276" w:lineRule="auto"/>
        <w:rPr>
          <w:sz w:val="22"/>
          <w:szCs w:val="22"/>
          <w:lang w:val="en-GB"/>
        </w:rPr>
      </w:pPr>
      <w:r w:rsidRPr="00FA6DB8">
        <w:rPr>
          <w:sz w:val="22"/>
          <w:szCs w:val="22"/>
          <w:lang w:val="en-GB"/>
        </w:rPr>
        <w:t xml:space="preserve">So they were themselves part of that experience of being kind of revolutionary, armed, underground, secret committee. So when they became government, when they formed the </w:t>
      </w:r>
      <w:r w:rsidRPr="00FA6DB8">
        <w:rPr>
          <w:sz w:val="22"/>
          <w:szCs w:val="22"/>
          <w:lang w:val="en-GB"/>
        </w:rPr>
        <w:lastRenderedPageBreak/>
        <w:t>Ottoman govt with a coup – not the first part until 1913- but in 1913 a coup, they just seized power and they established a kind of military dictatorship. So under such conditions that they had to deal with some big issues, one was the Macedonian problem the other one was the Armenian problem, both internationalised, and they lost in the Balkans in the case of the Macedonian question when they were in power</w:t>
      </w:r>
      <w:r w:rsidR="008C17E0" w:rsidRPr="00FA6DB8">
        <w:rPr>
          <w:sz w:val="22"/>
          <w:szCs w:val="22"/>
          <w:lang w:val="en-GB"/>
        </w:rPr>
        <w:t>, it was painful for them</w:t>
      </w:r>
      <w:r w:rsidRPr="00FA6DB8">
        <w:rPr>
          <w:sz w:val="22"/>
          <w:szCs w:val="22"/>
          <w:lang w:val="en-GB"/>
        </w:rPr>
        <w:t xml:space="preserve"> </w:t>
      </w:r>
      <w:r w:rsidRPr="00FA6DB8">
        <w:rPr>
          <w:b/>
          <w:bCs/>
          <w:sz w:val="22"/>
          <w:szCs w:val="22"/>
          <w:lang w:val="en-GB"/>
        </w:rPr>
        <w:t>(38:0</w:t>
      </w:r>
      <w:r w:rsidR="008C17E0" w:rsidRPr="00FA6DB8">
        <w:rPr>
          <w:b/>
          <w:bCs/>
          <w:sz w:val="22"/>
          <w:szCs w:val="22"/>
          <w:lang w:val="en-GB"/>
        </w:rPr>
        <w:t>8</w:t>
      </w:r>
      <w:r w:rsidRPr="00FA6DB8">
        <w:rPr>
          <w:b/>
          <w:bCs/>
          <w:sz w:val="22"/>
          <w:szCs w:val="22"/>
          <w:lang w:val="en-GB"/>
        </w:rPr>
        <w:t>)</w:t>
      </w:r>
    </w:p>
    <w:p w14:paraId="45EB366C" w14:textId="77777777" w:rsidR="008C17E0" w:rsidRPr="00FA6DB8" w:rsidRDefault="008C17E0" w:rsidP="003B1777">
      <w:pPr>
        <w:spacing w:line="276" w:lineRule="auto"/>
        <w:rPr>
          <w:sz w:val="22"/>
          <w:szCs w:val="22"/>
          <w:lang w:val="en-GB"/>
        </w:rPr>
      </w:pPr>
    </w:p>
    <w:p w14:paraId="2DE59AE8" w14:textId="1E2A6BD4" w:rsidR="008C17E0" w:rsidRPr="00FA6DB8" w:rsidRDefault="008C17E0" w:rsidP="003B1777">
      <w:pPr>
        <w:spacing w:line="276" w:lineRule="auto"/>
        <w:rPr>
          <w:b/>
          <w:bCs/>
          <w:sz w:val="22"/>
          <w:szCs w:val="22"/>
          <w:lang w:val="en-GB"/>
        </w:rPr>
      </w:pPr>
      <w:r w:rsidRPr="00FA6DB8">
        <w:rPr>
          <w:sz w:val="22"/>
          <w:szCs w:val="22"/>
          <w:lang w:val="en-GB"/>
        </w:rPr>
        <w:t xml:space="preserve">When they were trying to sort out the population aspects of the issue of Macedonian problem and also the problem with the Greeks, they employed </w:t>
      </w:r>
      <w:proofErr w:type="spellStart"/>
      <w:r w:rsidRPr="00FA6DB8">
        <w:rPr>
          <w:i/>
          <w:iCs/>
          <w:sz w:val="22"/>
          <w:szCs w:val="22"/>
          <w:lang w:val="en-GB"/>
        </w:rPr>
        <w:t>TiM</w:t>
      </w:r>
      <w:proofErr w:type="spellEnd"/>
      <w:r w:rsidRPr="00FA6DB8">
        <w:rPr>
          <w:sz w:val="22"/>
          <w:szCs w:val="22"/>
          <w:lang w:val="en-GB"/>
        </w:rPr>
        <w:t xml:space="preserve"> to just ethnically cleanse the Western Provinces of Turkey, actually during the war it had already been cleansed greatly, but the aim of the </w:t>
      </w:r>
      <w:proofErr w:type="spellStart"/>
      <w:r w:rsidRPr="00FA6DB8">
        <w:rPr>
          <w:i/>
          <w:iCs/>
          <w:sz w:val="22"/>
          <w:szCs w:val="22"/>
          <w:lang w:val="en-GB"/>
        </w:rPr>
        <w:t>ItveTer</w:t>
      </w:r>
      <w:proofErr w:type="spellEnd"/>
      <w:r w:rsidRPr="00FA6DB8">
        <w:rPr>
          <w:sz w:val="22"/>
          <w:szCs w:val="22"/>
          <w:lang w:val="en-GB"/>
        </w:rPr>
        <w:t xml:space="preserve"> govt was then to block the coming back of the Greeks who had already left.</w:t>
      </w:r>
      <w:r w:rsidR="00D053A3" w:rsidRPr="00FA6DB8">
        <w:rPr>
          <w:sz w:val="22"/>
          <w:szCs w:val="22"/>
          <w:lang w:val="en-GB"/>
        </w:rPr>
        <w:t xml:space="preserve"> </w:t>
      </w:r>
      <w:r w:rsidR="00D053A3" w:rsidRPr="00FA6DB8">
        <w:rPr>
          <w:b/>
          <w:bCs/>
          <w:sz w:val="22"/>
          <w:szCs w:val="22"/>
          <w:lang w:val="en-GB"/>
        </w:rPr>
        <w:t>(39:01)</w:t>
      </w:r>
      <w:r w:rsidR="00D053A3" w:rsidRPr="00FA6DB8">
        <w:rPr>
          <w:sz w:val="22"/>
          <w:szCs w:val="22"/>
          <w:lang w:val="en-GB"/>
        </w:rPr>
        <w:t xml:space="preserve"> And also they were trying to terrorise the remaining Greeks of the region as a kind of reaction to what happened to the Muslims of the Balkans during the Balkan war. </w:t>
      </w:r>
      <w:r w:rsidR="00D053A3" w:rsidRPr="00FA6DB8">
        <w:rPr>
          <w:b/>
          <w:bCs/>
          <w:sz w:val="22"/>
          <w:szCs w:val="22"/>
          <w:lang w:val="en-GB"/>
        </w:rPr>
        <w:t>(39:20)</w:t>
      </w:r>
    </w:p>
    <w:p w14:paraId="5C775D69" w14:textId="6A47643A" w:rsidR="00CB579B" w:rsidRPr="00FA6DB8" w:rsidRDefault="00CB579B" w:rsidP="003B1777">
      <w:pPr>
        <w:spacing w:line="276" w:lineRule="auto"/>
        <w:rPr>
          <w:b/>
          <w:bCs/>
          <w:sz w:val="22"/>
          <w:szCs w:val="22"/>
          <w:lang w:val="en-GB"/>
        </w:rPr>
      </w:pPr>
    </w:p>
    <w:p w14:paraId="4FDCF22A" w14:textId="168D0B34" w:rsidR="00CB579B" w:rsidRPr="00FA6DB8" w:rsidRDefault="00CB579B" w:rsidP="003B1777">
      <w:pPr>
        <w:spacing w:line="276" w:lineRule="auto"/>
        <w:rPr>
          <w:b/>
          <w:bCs/>
          <w:sz w:val="22"/>
          <w:szCs w:val="22"/>
          <w:lang w:val="en-GB"/>
        </w:rPr>
      </w:pPr>
      <w:r w:rsidRPr="00FA6DB8">
        <w:rPr>
          <w:b/>
          <w:bCs/>
          <w:sz w:val="22"/>
          <w:szCs w:val="22"/>
          <w:lang w:val="en-GB"/>
        </w:rPr>
        <w:t>39:28</w:t>
      </w:r>
      <w:r w:rsidRPr="00FA6DB8">
        <w:rPr>
          <w:sz w:val="22"/>
          <w:szCs w:val="22"/>
          <w:lang w:val="en-GB"/>
        </w:rPr>
        <w:t xml:space="preserve"> So </w:t>
      </w:r>
      <w:proofErr w:type="spellStart"/>
      <w:r w:rsidRPr="00FA6DB8">
        <w:rPr>
          <w:i/>
          <w:iCs/>
          <w:sz w:val="22"/>
          <w:szCs w:val="22"/>
          <w:lang w:val="en-GB"/>
        </w:rPr>
        <w:t>TiM</w:t>
      </w:r>
      <w:proofErr w:type="spellEnd"/>
      <w:r w:rsidRPr="00FA6DB8">
        <w:rPr>
          <w:sz w:val="22"/>
          <w:szCs w:val="22"/>
          <w:lang w:val="en-GB"/>
        </w:rPr>
        <w:t xml:space="preserve"> actually for the first time practiced an operation of ethnic cleansing and Foça 1914 was part of that. </w:t>
      </w:r>
      <w:r w:rsidRPr="00FA6DB8">
        <w:rPr>
          <w:b/>
          <w:bCs/>
          <w:sz w:val="22"/>
          <w:szCs w:val="22"/>
          <w:lang w:val="en-GB"/>
        </w:rPr>
        <w:t>(39:52)</w:t>
      </w:r>
    </w:p>
    <w:p w14:paraId="3BF39472" w14:textId="0A92A8FE" w:rsidR="00225978" w:rsidRPr="00FA6DB8" w:rsidRDefault="00225978" w:rsidP="003B1777">
      <w:pPr>
        <w:spacing w:line="276" w:lineRule="auto"/>
        <w:rPr>
          <w:b/>
          <w:bCs/>
          <w:sz w:val="22"/>
          <w:szCs w:val="22"/>
          <w:lang w:val="en-GB"/>
        </w:rPr>
      </w:pPr>
    </w:p>
    <w:p w14:paraId="3769C801" w14:textId="7C1DC0BD" w:rsidR="00225978" w:rsidRPr="00FA6DB8" w:rsidRDefault="00225978" w:rsidP="003B1777">
      <w:pPr>
        <w:spacing w:line="276" w:lineRule="auto"/>
        <w:rPr>
          <w:sz w:val="22"/>
          <w:szCs w:val="22"/>
          <w:lang w:val="en-GB"/>
        </w:rPr>
      </w:pPr>
      <w:r w:rsidRPr="00FA6DB8">
        <w:rPr>
          <w:b/>
          <w:bCs/>
          <w:sz w:val="22"/>
          <w:szCs w:val="22"/>
          <w:lang w:val="en-GB"/>
        </w:rPr>
        <w:t>40:35</w:t>
      </w:r>
      <w:r w:rsidRPr="00FA6DB8">
        <w:rPr>
          <w:sz w:val="22"/>
          <w:szCs w:val="22"/>
          <w:lang w:val="en-GB"/>
        </w:rPr>
        <w:t xml:space="preserve"> So in 1914, </w:t>
      </w:r>
      <w:r w:rsidR="0005004C" w:rsidRPr="00FA6DB8">
        <w:rPr>
          <w:sz w:val="22"/>
          <w:szCs w:val="22"/>
          <w:lang w:val="en-GB"/>
        </w:rPr>
        <w:t xml:space="preserve">February I think, they had to sign, again the Ottoman govt, </w:t>
      </w:r>
      <w:proofErr w:type="spellStart"/>
      <w:r w:rsidR="0005004C" w:rsidRPr="00FA6DB8">
        <w:rPr>
          <w:i/>
          <w:iCs/>
          <w:sz w:val="22"/>
          <w:szCs w:val="22"/>
          <w:lang w:val="en-GB"/>
        </w:rPr>
        <w:t>ItveTer</w:t>
      </w:r>
      <w:proofErr w:type="spellEnd"/>
      <w:r w:rsidR="0005004C" w:rsidRPr="00FA6DB8">
        <w:rPr>
          <w:sz w:val="22"/>
          <w:szCs w:val="22"/>
          <w:lang w:val="en-GB"/>
        </w:rPr>
        <w:t xml:space="preserve">, the same people who </w:t>
      </w:r>
      <w:proofErr w:type="spellStart"/>
      <w:r w:rsidR="0005004C" w:rsidRPr="00FA6DB8">
        <w:rPr>
          <w:sz w:val="22"/>
          <w:szCs w:val="22"/>
          <w:lang w:val="en-GB"/>
        </w:rPr>
        <w:t>inititate</w:t>
      </w:r>
      <w:proofErr w:type="spellEnd"/>
      <w:r w:rsidR="0005004C" w:rsidRPr="00FA6DB8">
        <w:rPr>
          <w:sz w:val="22"/>
          <w:szCs w:val="22"/>
          <w:lang w:val="en-GB"/>
        </w:rPr>
        <w:t xml:space="preserve"> the </w:t>
      </w:r>
      <w:proofErr w:type="spellStart"/>
      <w:r w:rsidR="0005004C" w:rsidRPr="00FA6DB8">
        <w:rPr>
          <w:i/>
          <w:iCs/>
          <w:sz w:val="22"/>
          <w:szCs w:val="22"/>
          <w:lang w:val="en-GB"/>
        </w:rPr>
        <w:t>TiM</w:t>
      </w:r>
      <w:proofErr w:type="spellEnd"/>
      <w:r w:rsidR="0005004C" w:rsidRPr="00FA6DB8">
        <w:rPr>
          <w:sz w:val="22"/>
          <w:szCs w:val="22"/>
          <w:lang w:val="en-GB"/>
        </w:rPr>
        <w:t xml:space="preserve"> had so sign this reform project from the Great Powers for the Armenian Provinces in the East, and that was a shock and I think that was a critical turning point and ever since they started to think seriously of much more radical policies towards the Armenians. </w:t>
      </w:r>
      <w:r w:rsidR="0005004C" w:rsidRPr="00FA6DB8">
        <w:rPr>
          <w:b/>
          <w:bCs/>
          <w:sz w:val="22"/>
          <w:szCs w:val="22"/>
          <w:lang w:val="en-GB"/>
        </w:rPr>
        <w:t>(41:21)</w:t>
      </w:r>
    </w:p>
    <w:p w14:paraId="7B70BABA" w14:textId="2EB8676F" w:rsidR="0005004C" w:rsidRPr="00FA6DB8" w:rsidRDefault="0005004C" w:rsidP="003B1777">
      <w:pPr>
        <w:spacing w:line="276" w:lineRule="auto"/>
        <w:rPr>
          <w:sz w:val="22"/>
          <w:szCs w:val="22"/>
          <w:lang w:val="en-GB"/>
        </w:rPr>
      </w:pPr>
    </w:p>
    <w:p w14:paraId="7364DC85" w14:textId="31BB1081" w:rsidR="0005004C" w:rsidRPr="00FA6DB8" w:rsidRDefault="0005004C" w:rsidP="003B1777">
      <w:pPr>
        <w:spacing w:line="276" w:lineRule="auto"/>
        <w:rPr>
          <w:sz w:val="22"/>
          <w:szCs w:val="22"/>
          <w:lang w:val="en-GB"/>
        </w:rPr>
      </w:pPr>
      <w:r w:rsidRPr="00FA6DB8">
        <w:rPr>
          <w:sz w:val="22"/>
          <w:szCs w:val="22"/>
          <w:lang w:val="en-GB"/>
        </w:rPr>
        <w:t xml:space="preserve">So </w:t>
      </w:r>
      <w:proofErr w:type="spellStart"/>
      <w:r w:rsidRPr="00FA6DB8">
        <w:rPr>
          <w:i/>
          <w:iCs/>
          <w:sz w:val="22"/>
          <w:szCs w:val="22"/>
          <w:lang w:val="en-GB"/>
        </w:rPr>
        <w:t>TiM</w:t>
      </w:r>
      <w:proofErr w:type="spellEnd"/>
      <w:r w:rsidRPr="00FA6DB8">
        <w:rPr>
          <w:sz w:val="22"/>
          <w:szCs w:val="22"/>
          <w:lang w:val="en-GB"/>
        </w:rPr>
        <w:t xml:space="preserve"> was re-established and re-introduced with the start of WWI, with the Ottomans’ decision to take side on the part of the Germans during the war and that night it was re-introduced. This time not for the Armenians but specifically for eastern provinces. They ere was a war between professional soldiers, armies, of Russia and the Ottoman Empire, they were in fight but on the Black Sea Coast, on the Caucasus front, on the Eastern Anatolian </w:t>
      </w:r>
      <w:proofErr w:type="spellStart"/>
      <w:r w:rsidRPr="00FA6DB8">
        <w:rPr>
          <w:sz w:val="22"/>
          <w:szCs w:val="22"/>
          <w:lang w:val="en-GB"/>
        </w:rPr>
        <w:t>fornt</w:t>
      </w:r>
      <w:proofErr w:type="spellEnd"/>
      <w:r w:rsidRPr="00FA6DB8">
        <w:rPr>
          <w:sz w:val="22"/>
          <w:szCs w:val="22"/>
          <w:lang w:val="en-GB"/>
        </w:rPr>
        <w:t xml:space="preserve"> there were also the paramilitary activities of the same </w:t>
      </w:r>
      <w:proofErr w:type="spellStart"/>
      <w:r w:rsidRPr="00FA6DB8">
        <w:rPr>
          <w:sz w:val="22"/>
          <w:szCs w:val="22"/>
          <w:lang w:val="en-GB"/>
        </w:rPr>
        <w:t>TiM</w:t>
      </w:r>
      <w:proofErr w:type="spellEnd"/>
      <w:r w:rsidRPr="00FA6DB8">
        <w:rPr>
          <w:sz w:val="22"/>
          <w:szCs w:val="22"/>
          <w:lang w:val="en-GB"/>
        </w:rPr>
        <w:t xml:space="preserve"> as a kind of counter-insurgency organisation </w:t>
      </w:r>
      <w:r w:rsidRPr="00FA6DB8">
        <w:rPr>
          <w:b/>
          <w:bCs/>
          <w:sz w:val="22"/>
          <w:szCs w:val="22"/>
          <w:lang w:val="en-GB"/>
        </w:rPr>
        <w:t>(42:24)</w:t>
      </w:r>
      <w:r w:rsidRPr="00FA6DB8">
        <w:rPr>
          <w:sz w:val="22"/>
          <w:szCs w:val="22"/>
          <w:lang w:val="en-GB"/>
        </w:rPr>
        <w:t xml:space="preserve"> to carry out a kind of guerrilla warfare, along with the regular army. </w:t>
      </w:r>
      <w:r w:rsidRPr="00FA6DB8">
        <w:rPr>
          <w:b/>
          <w:bCs/>
          <w:sz w:val="22"/>
          <w:szCs w:val="22"/>
          <w:lang w:val="en-GB"/>
        </w:rPr>
        <w:t>(42:37)</w:t>
      </w:r>
    </w:p>
    <w:p w14:paraId="0756B04E" w14:textId="7074E06E" w:rsidR="001C4CBD" w:rsidRPr="00FA6DB8" w:rsidRDefault="001C4CBD" w:rsidP="003B1777">
      <w:pPr>
        <w:spacing w:line="276" w:lineRule="auto"/>
        <w:rPr>
          <w:sz w:val="22"/>
          <w:szCs w:val="22"/>
          <w:lang w:val="en-GB"/>
        </w:rPr>
      </w:pPr>
    </w:p>
    <w:p w14:paraId="4ED2C54F" w14:textId="162B38F4" w:rsidR="0005004C" w:rsidRPr="00FA6DB8" w:rsidRDefault="0005004C" w:rsidP="003B1777">
      <w:pPr>
        <w:spacing w:line="276" w:lineRule="auto"/>
        <w:rPr>
          <w:sz w:val="22"/>
          <w:szCs w:val="22"/>
          <w:lang w:val="en-GB"/>
        </w:rPr>
      </w:pPr>
      <w:r w:rsidRPr="00FA6DB8">
        <w:rPr>
          <w:b/>
          <w:bCs/>
          <w:sz w:val="22"/>
          <w:szCs w:val="22"/>
          <w:lang w:val="en-GB"/>
        </w:rPr>
        <w:t>43:47</w:t>
      </w:r>
    </w:p>
    <w:p w14:paraId="169ADC08" w14:textId="536F8942" w:rsidR="0005004C" w:rsidRPr="00FA6DB8" w:rsidRDefault="0005004C" w:rsidP="003B1777">
      <w:pPr>
        <w:spacing w:line="276" w:lineRule="auto"/>
        <w:rPr>
          <w:sz w:val="22"/>
          <w:szCs w:val="22"/>
          <w:lang w:val="en-GB"/>
        </w:rPr>
      </w:pPr>
      <w:r w:rsidRPr="00FA6DB8">
        <w:rPr>
          <w:sz w:val="22"/>
          <w:szCs w:val="22"/>
          <w:lang w:val="en-GB"/>
        </w:rPr>
        <w:t xml:space="preserve">Then came [the battle of] </w:t>
      </w:r>
      <w:proofErr w:type="spellStart"/>
      <w:r w:rsidRPr="00FA6DB8">
        <w:rPr>
          <w:sz w:val="22"/>
          <w:szCs w:val="22"/>
          <w:lang w:val="en-GB"/>
        </w:rPr>
        <w:t>Sarikamış</w:t>
      </w:r>
      <w:proofErr w:type="spellEnd"/>
      <w:r w:rsidRPr="00FA6DB8">
        <w:rPr>
          <w:sz w:val="22"/>
          <w:szCs w:val="22"/>
          <w:lang w:val="en-GB"/>
        </w:rPr>
        <w:t xml:space="preserve">. The Ottomans lost, it was a big failure and a kind of traumatic defeat of the Ottoman armies by the Russians in the East </w:t>
      </w:r>
      <w:r w:rsidRPr="00FA6DB8">
        <w:rPr>
          <w:b/>
          <w:bCs/>
          <w:sz w:val="22"/>
          <w:szCs w:val="22"/>
          <w:lang w:val="en-GB"/>
        </w:rPr>
        <w:t xml:space="preserve">(44:08) </w:t>
      </w:r>
      <w:r w:rsidRPr="00FA6DB8">
        <w:rPr>
          <w:sz w:val="22"/>
          <w:szCs w:val="22"/>
          <w:lang w:val="en-GB"/>
        </w:rPr>
        <w:t xml:space="preserve">and then after that in March </w:t>
      </w:r>
      <w:r w:rsidRPr="00FA6DB8">
        <w:rPr>
          <w:b/>
          <w:bCs/>
          <w:sz w:val="22"/>
          <w:szCs w:val="22"/>
          <w:lang w:val="en-GB"/>
        </w:rPr>
        <w:t>(44:15)</w:t>
      </w:r>
      <w:r w:rsidRPr="00FA6DB8">
        <w:rPr>
          <w:sz w:val="22"/>
          <w:szCs w:val="22"/>
          <w:lang w:val="en-GB"/>
        </w:rPr>
        <w:t xml:space="preserve"> ///// </w:t>
      </w:r>
      <w:r w:rsidRPr="00FA6DB8">
        <w:rPr>
          <w:b/>
          <w:bCs/>
          <w:sz w:val="22"/>
          <w:szCs w:val="22"/>
          <w:lang w:val="en-GB"/>
        </w:rPr>
        <w:t>(44:39</w:t>
      </w:r>
      <w:r w:rsidRPr="00FA6DB8">
        <w:rPr>
          <w:sz w:val="22"/>
          <w:szCs w:val="22"/>
          <w:lang w:val="en-GB"/>
        </w:rPr>
        <w:t xml:space="preserve">) the central committee of the party and committee took a serious decision, a much more radical decision, to solve radically what was called the Armenian problem or the Eastern question. </w:t>
      </w:r>
      <w:r w:rsidRPr="00FA6DB8">
        <w:rPr>
          <w:b/>
          <w:bCs/>
          <w:sz w:val="22"/>
          <w:szCs w:val="22"/>
          <w:lang w:val="en-GB"/>
        </w:rPr>
        <w:t>(44:56) (44:58)</w:t>
      </w:r>
      <w:r w:rsidRPr="00FA6DB8">
        <w:rPr>
          <w:sz w:val="22"/>
          <w:szCs w:val="22"/>
          <w:lang w:val="en-GB"/>
        </w:rPr>
        <w:t xml:space="preserve"> Then they re-introduced</w:t>
      </w:r>
      <w:r w:rsidRPr="00FA6DB8">
        <w:rPr>
          <w:i/>
          <w:iCs/>
          <w:sz w:val="22"/>
          <w:szCs w:val="22"/>
          <w:lang w:val="en-GB"/>
        </w:rPr>
        <w:t xml:space="preserve"> </w:t>
      </w:r>
      <w:proofErr w:type="spellStart"/>
      <w:r w:rsidRPr="00FA6DB8">
        <w:rPr>
          <w:i/>
          <w:iCs/>
          <w:sz w:val="22"/>
          <w:szCs w:val="22"/>
          <w:lang w:val="en-GB"/>
        </w:rPr>
        <w:t>TiM</w:t>
      </w:r>
      <w:proofErr w:type="spellEnd"/>
      <w:r w:rsidR="0011664C" w:rsidRPr="00FA6DB8">
        <w:rPr>
          <w:sz w:val="22"/>
          <w:szCs w:val="22"/>
          <w:lang w:val="en-GB"/>
        </w:rPr>
        <w:t xml:space="preserve"> with structural, legal changes and that </w:t>
      </w:r>
      <w:proofErr w:type="spellStart"/>
      <w:r w:rsidR="0011664C" w:rsidRPr="00FA6DB8">
        <w:rPr>
          <w:i/>
          <w:iCs/>
          <w:sz w:val="22"/>
          <w:szCs w:val="22"/>
          <w:lang w:val="en-GB"/>
        </w:rPr>
        <w:t>TiM</w:t>
      </w:r>
      <w:proofErr w:type="spellEnd"/>
      <w:r w:rsidR="0011664C" w:rsidRPr="00FA6DB8">
        <w:rPr>
          <w:sz w:val="22"/>
          <w:szCs w:val="22"/>
          <w:lang w:val="en-GB"/>
        </w:rPr>
        <w:t xml:space="preserve"> for the third time, reintroduce, but this time the aim was the destruction of the Armenians in the eastern provinces plus Trabzon </w:t>
      </w:r>
      <w:proofErr w:type="spellStart"/>
      <w:r w:rsidR="0011664C" w:rsidRPr="00FA6DB8">
        <w:rPr>
          <w:i/>
          <w:iCs/>
          <w:sz w:val="22"/>
          <w:szCs w:val="22"/>
          <w:lang w:val="en-GB"/>
        </w:rPr>
        <w:t>villayet</w:t>
      </w:r>
      <w:proofErr w:type="spellEnd"/>
      <w:r w:rsidR="0011664C" w:rsidRPr="00FA6DB8">
        <w:rPr>
          <w:sz w:val="22"/>
          <w:szCs w:val="22"/>
          <w:lang w:val="en-GB"/>
        </w:rPr>
        <w:t xml:space="preserve">. </w:t>
      </w:r>
      <w:r w:rsidR="0011664C" w:rsidRPr="00FA6DB8">
        <w:rPr>
          <w:b/>
          <w:bCs/>
          <w:sz w:val="22"/>
          <w:szCs w:val="22"/>
          <w:lang w:val="en-GB"/>
        </w:rPr>
        <w:t>(45:21)</w:t>
      </w:r>
      <w:r w:rsidR="0011664C" w:rsidRPr="00FA6DB8">
        <w:rPr>
          <w:sz w:val="22"/>
          <w:szCs w:val="22"/>
          <w:lang w:val="en-GB"/>
        </w:rPr>
        <w:t xml:space="preserve"> So that </w:t>
      </w:r>
      <w:proofErr w:type="spellStart"/>
      <w:r w:rsidR="0011664C" w:rsidRPr="00FA6DB8">
        <w:rPr>
          <w:i/>
          <w:iCs/>
          <w:sz w:val="22"/>
          <w:szCs w:val="22"/>
          <w:lang w:val="en-GB"/>
        </w:rPr>
        <w:t>TiM</w:t>
      </w:r>
      <w:proofErr w:type="spellEnd"/>
      <w:r w:rsidR="0011664C" w:rsidRPr="00FA6DB8">
        <w:rPr>
          <w:sz w:val="22"/>
          <w:szCs w:val="22"/>
          <w:lang w:val="en-GB"/>
        </w:rPr>
        <w:t xml:space="preserve"> played a crucial role in what we call today Armenian Genocide. </w:t>
      </w:r>
      <w:r w:rsidR="0011664C" w:rsidRPr="00FA6DB8">
        <w:rPr>
          <w:b/>
          <w:bCs/>
          <w:sz w:val="22"/>
          <w:szCs w:val="22"/>
          <w:lang w:val="en-GB"/>
        </w:rPr>
        <w:t>(45:30)</w:t>
      </w:r>
      <w:bookmarkStart w:id="0" w:name="_GoBack"/>
      <w:bookmarkEnd w:id="0"/>
    </w:p>
    <w:sectPr w:rsidR="0005004C" w:rsidRPr="00FA6DB8" w:rsidSect="00B47304">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34C8E" w14:textId="77777777" w:rsidR="00BA785A" w:rsidRDefault="00BA785A" w:rsidP="00FA6DB8">
      <w:r>
        <w:separator/>
      </w:r>
    </w:p>
  </w:endnote>
  <w:endnote w:type="continuationSeparator" w:id="0">
    <w:p w14:paraId="21FB68B3" w14:textId="77777777" w:rsidR="00BA785A" w:rsidRDefault="00BA785A" w:rsidP="00FA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8806487"/>
      <w:docPartObj>
        <w:docPartGallery w:val="Page Numbers (Bottom of Page)"/>
        <w:docPartUnique/>
      </w:docPartObj>
    </w:sdtPr>
    <w:sdtContent>
      <w:p w14:paraId="4DE0EB30" w14:textId="72BFDB79" w:rsidR="00FA6DB8" w:rsidRDefault="00FA6DB8" w:rsidP="007632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ED7FE" w14:textId="77777777" w:rsidR="00FA6DB8" w:rsidRDefault="00FA6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3977938"/>
      <w:docPartObj>
        <w:docPartGallery w:val="Page Numbers (Bottom of Page)"/>
        <w:docPartUnique/>
      </w:docPartObj>
    </w:sdtPr>
    <w:sdtContent>
      <w:p w14:paraId="74E274CB" w14:textId="765DCC9C" w:rsidR="00FA6DB8" w:rsidRDefault="00FA6DB8" w:rsidP="007632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86366A" w14:textId="77777777" w:rsidR="00FA6DB8" w:rsidRDefault="00FA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01DAF" w14:textId="77777777" w:rsidR="00BA785A" w:rsidRDefault="00BA785A" w:rsidP="00FA6DB8">
      <w:r>
        <w:separator/>
      </w:r>
    </w:p>
  </w:footnote>
  <w:footnote w:type="continuationSeparator" w:id="0">
    <w:p w14:paraId="3BCB31B3" w14:textId="77777777" w:rsidR="00BA785A" w:rsidRDefault="00BA785A" w:rsidP="00FA6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6F"/>
    <w:rsid w:val="00012C9C"/>
    <w:rsid w:val="00017B79"/>
    <w:rsid w:val="0005004C"/>
    <w:rsid w:val="0007327E"/>
    <w:rsid w:val="00083CFE"/>
    <w:rsid w:val="00085D37"/>
    <w:rsid w:val="00095575"/>
    <w:rsid w:val="000B657C"/>
    <w:rsid w:val="000B6B0D"/>
    <w:rsid w:val="000D3337"/>
    <w:rsid w:val="001066F4"/>
    <w:rsid w:val="00115C52"/>
    <w:rsid w:val="0011664C"/>
    <w:rsid w:val="00116777"/>
    <w:rsid w:val="00117504"/>
    <w:rsid w:val="00122C1E"/>
    <w:rsid w:val="00125D07"/>
    <w:rsid w:val="00130404"/>
    <w:rsid w:val="0013618F"/>
    <w:rsid w:val="00144865"/>
    <w:rsid w:val="00152333"/>
    <w:rsid w:val="0018567E"/>
    <w:rsid w:val="00191EC6"/>
    <w:rsid w:val="001948F5"/>
    <w:rsid w:val="001A5724"/>
    <w:rsid w:val="001B072B"/>
    <w:rsid w:val="001C47C0"/>
    <w:rsid w:val="001C4CBD"/>
    <w:rsid w:val="001D3144"/>
    <w:rsid w:val="001D6419"/>
    <w:rsid w:val="001F48AA"/>
    <w:rsid w:val="00212E9D"/>
    <w:rsid w:val="00215052"/>
    <w:rsid w:val="00224D9F"/>
    <w:rsid w:val="00225978"/>
    <w:rsid w:val="00230E55"/>
    <w:rsid w:val="00240935"/>
    <w:rsid w:val="00251763"/>
    <w:rsid w:val="00256F93"/>
    <w:rsid w:val="00262E12"/>
    <w:rsid w:val="002675C2"/>
    <w:rsid w:val="00294270"/>
    <w:rsid w:val="002A1701"/>
    <w:rsid w:val="002A3B97"/>
    <w:rsid w:val="002B23AE"/>
    <w:rsid w:val="002B31DA"/>
    <w:rsid w:val="002E6A96"/>
    <w:rsid w:val="002F5FBA"/>
    <w:rsid w:val="003021AF"/>
    <w:rsid w:val="003102C2"/>
    <w:rsid w:val="00326E23"/>
    <w:rsid w:val="00355A25"/>
    <w:rsid w:val="00394C45"/>
    <w:rsid w:val="003A2364"/>
    <w:rsid w:val="003A2A13"/>
    <w:rsid w:val="003B1777"/>
    <w:rsid w:val="003C48CE"/>
    <w:rsid w:val="003C6DAB"/>
    <w:rsid w:val="003D2C99"/>
    <w:rsid w:val="003E69AF"/>
    <w:rsid w:val="003F4561"/>
    <w:rsid w:val="003F5C02"/>
    <w:rsid w:val="003F799B"/>
    <w:rsid w:val="00404D07"/>
    <w:rsid w:val="00430F0E"/>
    <w:rsid w:val="00472194"/>
    <w:rsid w:val="0047502D"/>
    <w:rsid w:val="00482E42"/>
    <w:rsid w:val="00483397"/>
    <w:rsid w:val="00487CE5"/>
    <w:rsid w:val="004C3A6F"/>
    <w:rsid w:val="004D2F90"/>
    <w:rsid w:val="004F7F7A"/>
    <w:rsid w:val="005105C3"/>
    <w:rsid w:val="005112F5"/>
    <w:rsid w:val="00524088"/>
    <w:rsid w:val="00536B69"/>
    <w:rsid w:val="005715EA"/>
    <w:rsid w:val="00593079"/>
    <w:rsid w:val="005A77AB"/>
    <w:rsid w:val="005B19F1"/>
    <w:rsid w:val="005C4CDC"/>
    <w:rsid w:val="005C52C1"/>
    <w:rsid w:val="005D6FA8"/>
    <w:rsid w:val="005E4E01"/>
    <w:rsid w:val="005F4F51"/>
    <w:rsid w:val="005F7017"/>
    <w:rsid w:val="00600EE7"/>
    <w:rsid w:val="0068298E"/>
    <w:rsid w:val="00690D19"/>
    <w:rsid w:val="006C61C9"/>
    <w:rsid w:val="006D2924"/>
    <w:rsid w:val="006E19A2"/>
    <w:rsid w:val="006E5976"/>
    <w:rsid w:val="006F2181"/>
    <w:rsid w:val="007730A5"/>
    <w:rsid w:val="007C56B7"/>
    <w:rsid w:val="007F6812"/>
    <w:rsid w:val="007F7F17"/>
    <w:rsid w:val="008137AA"/>
    <w:rsid w:val="0081384D"/>
    <w:rsid w:val="00816493"/>
    <w:rsid w:val="00824153"/>
    <w:rsid w:val="00826A9B"/>
    <w:rsid w:val="00831DF2"/>
    <w:rsid w:val="00851F99"/>
    <w:rsid w:val="008808B1"/>
    <w:rsid w:val="00881E78"/>
    <w:rsid w:val="0088402F"/>
    <w:rsid w:val="00891B5F"/>
    <w:rsid w:val="008B4DE0"/>
    <w:rsid w:val="008C17E0"/>
    <w:rsid w:val="008C204A"/>
    <w:rsid w:val="008E0CA0"/>
    <w:rsid w:val="00907684"/>
    <w:rsid w:val="009159B1"/>
    <w:rsid w:val="009215C2"/>
    <w:rsid w:val="00925B1C"/>
    <w:rsid w:val="009302F9"/>
    <w:rsid w:val="0094472D"/>
    <w:rsid w:val="00954D5C"/>
    <w:rsid w:val="00962B7E"/>
    <w:rsid w:val="00980EC7"/>
    <w:rsid w:val="00987B7B"/>
    <w:rsid w:val="009958E0"/>
    <w:rsid w:val="0099638F"/>
    <w:rsid w:val="009A39F5"/>
    <w:rsid w:val="009C1DAD"/>
    <w:rsid w:val="009C78C2"/>
    <w:rsid w:val="009D437F"/>
    <w:rsid w:val="00A07BFC"/>
    <w:rsid w:val="00A221DA"/>
    <w:rsid w:val="00A25F9A"/>
    <w:rsid w:val="00A30FC4"/>
    <w:rsid w:val="00A721C4"/>
    <w:rsid w:val="00A82BCF"/>
    <w:rsid w:val="00A82BD1"/>
    <w:rsid w:val="00AB01B1"/>
    <w:rsid w:val="00AB2F1E"/>
    <w:rsid w:val="00AC0F7B"/>
    <w:rsid w:val="00AD6DB0"/>
    <w:rsid w:val="00AE6BB5"/>
    <w:rsid w:val="00AF69B6"/>
    <w:rsid w:val="00B03B2D"/>
    <w:rsid w:val="00B12D27"/>
    <w:rsid w:val="00B20042"/>
    <w:rsid w:val="00B304AD"/>
    <w:rsid w:val="00B35540"/>
    <w:rsid w:val="00B3775E"/>
    <w:rsid w:val="00B422B1"/>
    <w:rsid w:val="00B47304"/>
    <w:rsid w:val="00B67C61"/>
    <w:rsid w:val="00B91E20"/>
    <w:rsid w:val="00BA0423"/>
    <w:rsid w:val="00BA785A"/>
    <w:rsid w:val="00BD0071"/>
    <w:rsid w:val="00BD00D3"/>
    <w:rsid w:val="00BD73B7"/>
    <w:rsid w:val="00BE0285"/>
    <w:rsid w:val="00BF3421"/>
    <w:rsid w:val="00C52C52"/>
    <w:rsid w:val="00C60493"/>
    <w:rsid w:val="00C709C6"/>
    <w:rsid w:val="00C9078A"/>
    <w:rsid w:val="00CA1BFB"/>
    <w:rsid w:val="00CB37C4"/>
    <w:rsid w:val="00CB579B"/>
    <w:rsid w:val="00D03516"/>
    <w:rsid w:val="00D03CD5"/>
    <w:rsid w:val="00D053A3"/>
    <w:rsid w:val="00D0649D"/>
    <w:rsid w:val="00D12939"/>
    <w:rsid w:val="00D12C39"/>
    <w:rsid w:val="00D15CEF"/>
    <w:rsid w:val="00D328DE"/>
    <w:rsid w:val="00D451BA"/>
    <w:rsid w:val="00D452AF"/>
    <w:rsid w:val="00D476A3"/>
    <w:rsid w:val="00D81529"/>
    <w:rsid w:val="00D871B0"/>
    <w:rsid w:val="00D901B5"/>
    <w:rsid w:val="00D90D0E"/>
    <w:rsid w:val="00D92638"/>
    <w:rsid w:val="00D93798"/>
    <w:rsid w:val="00DA47F4"/>
    <w:rsid w:val="00DC1505"/>
    <w:rsid w:val="00DC56AB"/>
    <w:rsid w:val="00E10116"/>
    <w:rsid w:val="00E4099E"/>
    <w:rsid w:val="00E4541B"/>
    <w:rsid w:val="00E6264F"/>
    <w:rsid w:val="00E65D42"/>
    <w:rsid w:val="00E8308B"/>
    <w:rsid w:val="00E877D4"/>
    <w:rsid w:val="00EC7518"/>
    <w:rsid w:val="00EE299A"/>
    <w:rsid w:val="00EE403E"/>
    <w:rsid w:val="00EF257A"/>
    <w:rsid w:val="00F05978"/>
    <w:rsid w:val="00F167D9"/>
    <w:rsid w:val="00F35285"/>
    <w:rsid w:val="00F40FE8"/>
    <w:rsid w:val="00F63D98"/>
    <w:rsid w:val="00F75812"/>
    <w:rsid w:val="00F86C64"/>
    <w:rsid w:val="00F87F2C"/>
    <w:rsid w:val="00F92760"/>
    <w:rsid w:val="00FA5FDC"/>
    <w:rsid w:val="00FA6DB8"/>
    <w:rsid w:val="00FB5F3B"/>
    <w:rsid w:val="00FC15A5"/>
    <w:rsid w:val="00FC6F58"/>
    <w:rsid w:val="00FF62CC"/>
    <w:rsid w:val="00FF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9A6059"/>
  <w14:defaultImageDpi w14:val="32767"/>
  <w15:chartTrackingRefBased/>
  <w15:docId w15:val="{5A851031-0AAE-FC47-8A07-D7A55A39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6DB8"/>
    <w:pPr>
      <w:tabs>
        <w:tab w:val="center" w:pos="4513"/>
        <w:tab w:val="right" w:pos="9026"/>
      </w:tabs>
    </w:pPr>
  </w:style>
  <w:style w:type="character" w:customStyle="1" w:styleId="FooterChar">
    <w:name w:val="Footer Char"/>
    <w:basedOn w:val="DefaultParagraphFont"/>
    <w:link w:val="Footer"/>
    <w:uiPriority w:val="99"/>
    <w:rsid w:val="00FA6DB8"/>
    <w:rPr>
      <w:lang w:val="en-US"/>
    </w:rPr>
  </w:style>
  <w:style w:type="character" w:styleId="PageNumber">
    <w:name w:val="page number"/>
    <w:basedOn w:val="DefaultParagraphFont"/>
    <w:uiPriority w:val="99"/>
    <w:semiHidden/>
    <w:unhideWhenUsed/>
    <w:rsid w:val="00FA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Krystalli Glyniadakis</dc:creator>
  <cp:keywords/>
  <dc:description/>
  <cp:lastModifiedBy>Krystalli Glyniadakis</cp:lastModifiedBy>
  <cp:revision>19</cp:revision>
  <dcterms:created xsi:type="dcterms:W3CDTF">2020-09-05T09:38:00Z</dcterms:created>
  <dcterms:modified xsi:type="dcterms:W3CDTF">2020-09-05T13:51:00Z</dcterms:modified>
</cp:coreProperties>
</file>